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ettings.xml" ContentType="application/vnd.openxmlformats-officedocument.wordprocessingml.settings+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8A5309" w:rsidRPr="00DD1618" w:rsidRDefault="00A505C1" w:rsidP="00DD1618">
      <w:pPr>
        <w:jc w:val="center"/>
        <w:rPr>
          <w:rFonts w:asciiTheme="majorHAnsi" w:hAnsiTheme="majorHAnsi"/>
          <w:b/>
          <w:sz w:val="36"/>
          <w:szCs w:val="36"/>
        </w:rPr>
      </w:pPr>
      <w:r w:rsidRPr="00DD1618">
        <w:rPr>
          <w:rFonts w:asciiTheme="majorHAnsi" w:hAnsiTheme="majorHAnsi"/>
          <w:b/>
          <w:sz w:val="36"/>
          <w:szCs w:val="36"/>
        </w:rPr>
        <w:t>ALİ TOPÇUOĞLU MESLEKİ VE TEKNİK ANADOLU LİSESİ</w:t>
      </w:r>
    </w:p>
    <w:p w:rsidR="00A505C1" w:rsidRPr="00DD1618" w:rsidRDefault="00A505C1" w:rsidP="00DD1618">
      <w:pPr>
        <w:jc w:val="center"/>
        <w:rPr>
          <w:rFonts w:asciiTheme="majorHAnsi" w:hAnsiTheme="majorHAnsi"/>
          <w:b/>
          <w:sz w:val="36"/>
          <w:szCs w:val="36"/>
        </w:rPr>
      </w:pPr>
      <w:r w:rsidRPr="00DD1618">
        <w:rPr>
          <w:rFonts w:asciiTheme="majorHAnsi" w:hAnsiTheme="majorHAnsi"/>
          <w:b/>
          <w:bCs/>
          <w:sz w:val="36"/>
          <w:szCs w:val="36"/>
        </w:rPr>
        <w:t>GIDA TEKNOLOJİSİ ALANI</w:t>
      </w:r>
    </w:p>
    <w:p w:rsidR="00A505C1" w:rsidRPr="00DD1618" w:rsidRDefault="00A505C1">
      <w:pPr>
        <w:rPr>
          <w:rFonts w:asciiTheme="majorHAnsi" w:hAnsiTheme="majorHAnsi"/>
          <w:sz w:val="24"/>
          <w:szCs w:val="24"/>
        </w:rPr>
      </w:pPr>
      <w:r w:rsidRPr="00DD1618">
        <w:rPr>
          <w:rFonts w:asciiTheme="majorHAnsi" w:hAnsiTheme="majorHAnsi"/>
          <w:sz w:val="24"/>
          <w:szCs w:val="24"/>
        </w:rPr>
        <w:t>ALAN TANITIMI</w:t>
      </w:r>
    </w:p>
    <w:p w:rsidR="000D0B3A" w:rsidRPr="00DD1618" w:rsidRDefault="0057542D" w:rsidP="00A505C1">
      <w:pPr>
        <w:numPr>
          <w:ilvl w:val="0"/>
          <w:numId w:val="1"/>
        </w:numPr>
        <w:rPr>
          <w:rFonts w:asciiTheme="majorHAnsi" w:hAnsiTheme="majorHAnsi"/>
          <w:sz w:val="24"/>
          <w:szCs w:val="24"/>
        </w:rPr>
      </w:pPr>
      <w:r w:rsidRPr="00DD1618">
        <w:rPr>
          <w:rFonts w:asciiTheme="majorHAnsi" w:hAnsiTheme="majorHAnsi"/>
          <w:sz w:val="24"/>
          <w:szCs w:val="24"/>
        </w:rPr>
        <w:t xml:space="preserve">Gıda teknolojisi </w:t>
      </w:r>
      <w:proofErr w:type="gramStart"/>
      <w:r w:rsidRPr="00DD1618">
        <w:rPr>
          <w:rFonts w:asciiTheme="majorHAnsi" w:hAnsiTheme="majorHAnsi"/>
          <w:sz w:val="24"/>
          <w:szCs w:val="24"/>
        </w:rPr>
        <w:t>alanı,tarım</w:t>
      </w:r>
      <w:proofErr w:type="gramEnd"/>
      <w:r w:rsidRPr="00DD1618">
        <w:rPr>
          <w:rFonts w:asciiTheme="majorHAnsi" w:hAnsiTheme="majorHAnsi"/>
          <w:sz w:val="24"/>
          <w:szCs w:val="24"/>
        </w:rPr>
        <w:t xml:space="preserve"> ve hayvancılığa dayalı ham maddeleri modern teknolojileri uygulayarak işleyen ve güvenli gıda üretimini sağlamak için duyusal,fiziksel,kimyasal ve mikrobiyolojik yönden gıda kontrol hizmetlerini gerçekleştirerek tüketime uygun gıda maddeleri üreten ve insan beslenmesine sunan bir teknoloji dalıdır. </w:t>
      </w:r>
    </w:p>
    <w:p w:rsidR="000D0B3A" w:rsidRPr="00DD1618" w:rsidRDefault="0057542D" w:rsidP="00A505C1">
      <w:pPr>
        <w:numPr>
          <w:ilvl w:val="0"/>
          <w:numId w:val="1"/>
        </w:numPr>
        <w:rPr>
          <w:rFonts w:asciiTheme="majorHAnsi" w:hAnsiTheme="majorHAnsi"/>
          <w:sz w:val="24"/>
          <w:szCs w:val="24"/>
        </w:rPr>
      </w:pPr>
      <w:r w:rsidRPr="00DD1618">
        <w:rPr>
          <w:rFonts w:asciiTheme="majorHAnsi" w:hAnsiTheme="majorHAnsi"/>
          <w:sz w:val="24"/>
          <w:szCs w:val="24"/>
        </w:rPr>
        <w:t xml:space="preserve">Bu amaçla da günümüz ihtiyaçlarına yönelik eğitim vermeyi hedefleyen meslek ve teknik okullarımızda gıda teknolojisi alanında eğitim vermeye başlamıştır. </w:t>
      </w:r>
    </w:p>
    <w:p w:rsidR="00A505C1" w:rsidRPr="00DD1618" w:rsidRDefault="00A505C1" w:rsidP="00A505C1">
      <w:pPr>
        <w:jc w:val="center"/>
        <w:rPr>
          <w:rFonts w:asciiTheme="majorHAnsi" w:hAnsiTheme="majorHAnsi"/>
          <w:sz w:val="24"/>
          <w:szCs w:val="24"/>
        </w:rPr>
      </w:pPr>
      <w:r w:rsidRPr="00DD1618">
        <w:rPr>
          <w:rFonts w:asciiTheme="majorHAnsi" w:hAnsiTheme="majorHAnsi"/>
          <w:noProof/>
          <w:sz w:val="24"/>
          <w:szCs w:val="24"/>
          <w:lang w:eastAsia="tr-TR"/>
        </w:rPr>
        <w:drawing>
          <wp:inline distT="0" distB="0" distL="0" distR="0">
            <wp:extent cx="4221493" cy="3166120"/>
            <wp:effectExtent l="19050" t="0" r="7607" b="0"/>
            <wp:docPr id="1" name="Resim 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5" cstate="print">
                      <a:extLst>
                        <a:ext uri="{28A0092B-C50C-407E-A947-70E740481C1C}">
                          <a14:useLocalDpi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val="0"/>
                        </a:ext>
                      </a:extLst>
                    </a:blip>
                    <a:srcRect/>
                    <a:stretch>
                      <a:fillRect/>
                    </a:stretch>
                  </pic:blipFill>
                  <pic:spPr bwMode="auto">
                    <a:xfrm>
                      <a:off x="0" y="0"/>
                      <a:ext cx="4221493" cy="3166120"/>
                    </a:xfrm>
                    <a:prstGeom prst="rect">
                      <a:avLst/>
                    </a:prstGeom>
                    <a:noFill/>
                    <a:ln>
                      <a:noFill/>
                    </a:ln>
                    <a:extLst>
                      <a:ext uri="{909E8E84-426E-40DD-AFC4-6F175D3DCCD1}">
                        <a14:hiddenFill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a:solidFill>
                            <a:schemeClr val="accent1"/>
                          </a:solidFill>
                        </a14:hiddenFill>
                      </a:ext>
                      <a:ext uri="{91240B29-F687-4F45-9708-019B960494DF}">
                        <a14:hiddenLine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w="9525">
                          <a:solidFill>
                            <a:schemeClr val="tx1"/>
                          </a:solidFill>
                          <a:miter lim="800000"/>
                          <a:headEnd/>
                          <a:tailEnd/>
                        </a14:hiddenLine>
                      </a:ext>
                    </a:extLst>
                  </pic:spPr>
                </pic:pic>
              </a:graphicData>
            </a:graphic>
          </wp:inline>
        </w:drawing>
      </w:r>
    </w:p>
    <w:p w:rsidR="00A505C1" w:rsidRPr="00DD1618" w:rsidRDefault="00A505C1" w:rsidP="00A505C1">
      <w:pPr>
        <w:jc w:val="center"/>
        <w:rPr>
          <w:rFonts w:asciiTheme="majorHAnsi" w:hAnsiTheme="majorHAnsi"/>
          <w:sz w:val="24"/>
          <w:szCs w:val="24"/>
        </w:rPr>
      </w:pPr>
    </w:p>
    <w:p w:rsidR="00A505C1" w:rsidRPr="00DD1618" w:rsidRDefault="00A505C1" w:rsidP="00A505C1">
      <w:pPr>
        <w:rPr>
          <w:rFonts w:asciiTheme="majorHAnsi" w:hAnsiTheme="majorHAnsi"/>
          <w:sz w:val="24"/>
          <w:szCs w:val="24"/>
        </w:rPr>
      </w:pPr>
      <w:r w:rsidRPr="00DD1618">
        <w:rPr>
          <w:rFonts w:asciiTheme="majorHAnsi" w:hAnsiTheme="majorHAnsi"/>
          <w:sz w:val="24"/>
          <w:szCs w:val="24"/>
        </w:rPr>
        <w:t>ALANIN GEREKTİRDİĞİ ÖZELLİKLER</w:t>
      </w:r>
    </w:p>
    <w:p w:rsidR="000D0B3A" w:rsidRPr="00DD1618" w:rsidRDefault="0057542D" w:rsidP="00A505C1">
      <w:pPr>
        <w:numPr>
          <w:ilvl w:val="0"/>
          <w:numId w:val="3"/>
        </w:numPr>
        <w:rPr>
          <w:rFonts w:asciiTheme="majorHAnsi" w:hAnsiTheme="majorHAnsi"/>
          <w:sz w:val="24"/>
          <w:szCs w:val="24"/>
        </w:rPr>
      </w:pPr>
      <w:r w:rsidRPr="00DD1618">
        <w:rPr>
          <w:rFonts w:asciiTheme="majorHAnsi" w:hAnsiTheme="majorHAnsi"/>
          <w:sz w:val="24"/>
          <w:szCs w:val="24"/>
        </w:rPr>
        <w:t>Normal düzeyde yeteneğe sahip olmak</w:t>
      </w:r>
    </w:p>
    <w:p w:rsidR="000D0B3A" w:rsidRPr="00DD1618" w:rsidRDefault="0057542D" w:rsidP="00A505C1">
      <w:pPr>
        <w:numPr>
          <w:ilvl w:val="0"/>
          <w:numId w:val="3"/>
        </w:numPr>
        <w:rPr>
          <w:rFonts w:asciiTheme="majorHAnsi" w:hAnsiTheme="majorHAnsi"/>
          <w:sz w:val="24"/>
          <w:szCs w:val="24"/>
        </w:rPr>
      </w:pPr>
      <w:r w:rsidRPr="00DD1618">
        <w:rPr>
          <w:rFonts w:asciiTheme="majorHAnsi" w:hAnsiTheme="majorHAnsi"/>
          <w:sz w:val="24"/>
          <w:szCs w:val="24"/>
        </w:rPr>
        <w:t>Kimya ve biyoloji konularına ilgili</w:t>
      </w:r>
    </w:p>
    <w:p w:rsidR="000D0B3A" w:rsidRPr="00DD1618" w:rsidRDefault="0057542D" w:rsidP="00A505C1">
      <w:pPr>
        <w:numPr>
          <w:ilvl w:val="0"/>
          <w:numId w:val="3"/>
        </w:numPr>
        <w:rPr>
          <w:rFonts w:asciiTheme="majorHAnsi" w:hAnsiTheme="majorHAnsi"/>
          <w:sz w:val="24"/>
          <w:szCs w:val="24"/>
        </w:rPr>
      </w:pPr>
      <w:r w:rsidRPr="00DD1618">
        <w:rPr>
          <w:rFonts w:asciiTheme="majorHAnsi" w:hAnsiTheme="majorHAnsi"/>
          <w:sz w:val="24"/>
          <w:szCs w:val="24"/>
        </w:rPr>
        <w:t>Gözleri sağlam ve görme gücü yüksek</w:t>
      </w:r>
    </w:p>
    <w:p w:rsidR="000D0B3A" w:rsidRPr="00DD1618" w:rsidRDefault="0057542D" w:rsidP="00A505C1">
      <w:pPr>
        <w:numPr>
          <w:ilvl w:val="0"/>
          <w:numId w:val="3"/>
        </w:numPr>
        <w:rPr>
          <w:rFonts w:asciiTheme="majorHAnsi" w:hAnsiTheme="majorHAnsi"/>
          <w:sz w:val="24"/>
          <w:szCs w:val="24"/>
        </w:rPr>
      </w:pPr>
      <w:r w:rsidRPr="00DD1618">
        <w:rPr>
          <w:rFonts w:asciiTheme="majorHAnsi" w:hAnsiTheme="majorHAnsi"/>
          <w:sz w:val="24"/>
          <w:szCs w:val="24"/>
        </w:rPr>
        <w:t xml:space="preserve">Dikkatli ve sorumluluk sahibi </w:t>
      </w:r>
    </w:p>
    <w:p w:rsidR="000D0B3A" w:rsidRPr="00DD1618" w:rsidRDefault="0057542D" w:rsidP="00A505C1">
      <w:pPr>
        <w:numPr>
          <w:ilvl w:val="0"/>
          <w:numId w:val="3"/>
        </w:numPr>
        <w:rPr>
          <w:rFonts w:asciiTheme="majorHAnsi" w:hAnsiTheme="majorHAnsi"/>
          <w:sz w:val="24"/>
          <w:szCs w:val="24"/>
        </w:rPr>
      </w:pPr>
      <w:r w:rsidRPr="00DD1618">
        <w:rPr>
          <w:rFonts w:asciiTheme="majorHAnsi" w:hAnsiTheme="majorHAnsi"/>
          <w:sz w:val="24"/>
          <w:szCs w:val="24"/>
        </w:rPr>
        <w:t>İşbirliği yapabilen özellikte olabilen öğrenciler bölümümüzü seçmelidir.</w:t>
      </w:r>
    </w:p>
    <w:p w:rsidR="00A505C1" w:rsidRPr="00DD1618" w:rsidRDefault="00A505C1" w:rsidP="00A505C1">
      <w:pPr>
        <w:rPr>
          <w:rFonts w:asciiTheme="majorHAnsi" w:hAnsiTheme="majorHAnsi"/>
          <w:sz w:val="24"/>
          <w:szCs w:val="24"/>
        </w:rPr>
      </w:pPr>
      <w:r w:rsidRPr="00DD1618">
        <w:rPr>
          <w:rFonts w:asciiTheme="majorHAnsi" w:hAnsiTheme="majorHAnsi"/>
          <w:noProof/>
          <w:sz w:val="24"/>
          <w:szCs w:val="24"/>
          <w:lang w:eastAsia="tr-TR"/>
        </w:rPr>
        <w:lastRenderedPageBreak/>
        <w:drawing>
          <wp:inline distT="0" distB="0" distL="0" distR="0">
            <wp:extent cx="5760720" cy="4485596"/>
            <wp:effectExtent l="19050" t="0" r="0" b="0"/>
            <wp:docPr id="2" name="Resim 2"/>
            <wp:cNvGraphicFramePr/>
            <a:graphic xmlns:a="http://schemas.openxmlformats.org/drawingml/2006/main">
              <a:graphicData uri="http://schemas.openxmlformats.org/drawingml/2006/picture">
                <pic:pic xmlns:pic="http://schemas.openxmlformats.org/drawingml/2006/picture">
                  <pic:nvPicPr>
                    <pic:cNvPr id="4" name="Picture 3"/>
                    <pic:cNvPicPr>
                      <a:picLocks noChangeAspect="1" noChangeArrowheads="1"/>
                    </pic:cNvPicPr>
                  </pic:nvPicPr>
                  <pic:blipFill>
                    <a:blip r:embed="rId6" cstate="print">
                      <a:extLst>
                        <a:ext uri="{28A0092B-C50C-407E-A947-70E740481C1C}">
                          <a14:useLocalDpi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val="0"/>
                        </a:ext>
                      </a:extLst>
                    </a:blip>
                    <a:srcRect/>
                    <a:stretch>
                      <a:fillRect/>
                    </a:stretch>
                  </pic:blipFill>
                  <pic:spPr bwMode="auto">
                    <a:xfrm>
                      <a:off x="0" y="0"/>
                      <a:ext cx="5760720" cy="4485596"/>
                    </a:xfrm>
                    <a:prstGeom prst="rect">
                      <a:avLst/>
                    </a:prstGeom>
                    <a:noFill/>
                    <a:ln>
                      <a:noFill/>
                    </a:ln>
                    <a:extLst>
                      <a:ext uri="{909E8E84-426E-40DD-AFC4-6F175D3DCCD1}">
                        <a14:hiddenFill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a:solidFill>
                            <a:schemeClr val="accent1"/>
                          </a:solidFill>
                        </a14:hiddenFill>
                      </a:ext>
                      <a:ext uri="{91240B29-F687-4F45-9708-019B960494DF}">
                        <a14:hiddenLine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w="9525">
                          <a:solidFill>
                            <a:schemeClr val="tx1"/>
                          </a:solidFill>
                          <a:miter lim="800000"/>
                          <a:headEnd/>
                          <a:tailEnd/>
                        </a14:hiddenLine>
                      </a:ext>
                    </a:extLst>
                  </pic:spPr>
                </pic:pic>
              </a:graphicData>
            </a:graphic>
          </wp:inline>
        </w:drawing>
      </w:r>
    </w:p>
    <w:p w:rsidR="00A505C1" w:rsidRPr="00DD1618" w:rsidRDefault="00A505C1" w:rsidP="00A505C1">
      <w:pPr>
        <w:rPr>
          <w:rFonts w:asciiTheme="majorHAnsi" w:hAnsiTheme="majorHAnsi"/>
          <w:sz w:val="24"/>
          <w:szCs w:val="24"/>
        </w:rPr>
      </w:pPr>
    </w:p>
    <w:p w:rsidR="00A505C1" w:rsidRPr="00DD1618" w:rsidRDefault="00A505C1" w:rsidP="00A505C1">
      <w:pPr>
        <w:rPr>
          <w:rFonts w:asciiTheme="majorHAnsi" w:hAnsiTheme="majorHAnsi"/>
          <w:sz w:val="24"/>
          <w:szCs w:val="24"/>
        </w:rPr>
      </w:pPr>
      <w:r w:rsidRPr="00DD1618">
        <w:rPr>
          <w:rFonts w:asciiTheme="majorHAnsi" w:hAnsiTheme="majorHAnsi"/>
          <w:sz w:val="24"/>
          <w:szCs w:val="24"/>
        </w:rPr>
        <w:t>ALANIN MEVCUT DURUMU VE GELECEĞİ</w:t>
      </w:r>
    </w:p>
    <w:p w:rsidR="000D0B3A" w:rsidRPr="00DD1618" w:rsidRDefault="0057542D" w:rsidP="00A505C1">
      <w:pPr>
        <w:numPr>
          <w:ilvl w:val="0"/>
          <w:numId w:val="4"/>
        </w:numPr>
        <w:rPr>
          <w:rFonts w:asciiTheme="majorHAnsi" w:hAnsiTheme="majorHAnsi"/>
          <w:sz w:val="24"/>
          <w:szCs w:val="24"/>
        </w:rPr>
      </w:pPr>
      <w:r w:rsidRPr="00DD1618">
        <w:rPr>
          <w:rFonts w:asciiTheme="majorHAnsi" w:hAnsiTheme="majorHAnsi"/>
          <w:sz w:val="24"/>
          <w:szCs w:val="24"/>
        </w:rPr>
        <w:t>Ülkemizin Avrupa Birliği uyum çalışmaları kapsamında ele alınan en önemli sektörlerden birisi de gıda sektörüdür.</w:t>
      </w:r>
    </w:p>
    <w:p w:rsidR="000D0B3A" w:rsidRPr="00DD1618" w:rsidRDefault="0057542D" w:rsidP="00A505C1">
      <w:pPr>
        <w:numPr>
          <w:ilvl w:val="0"/>
          <w:numId w:val="4"/>
        </w:numPr>
        <w:rPr>
          <w:rFonts w:asciiTheme="majorHAnsi" w:hAnsiTheme="majorHAnsi"/>
          <w:sz w:val="24"/>
          <w:szCs w:val="24"/>
        </w:rPr>
      </w:pPr>
      <w:r w:rsidRPr="00DD1618">
        <w:rPr>
          <w:rFonts w:asciiTheme="majorHAnsi" w:hAnsiTheme="majorHAnsi"/>
          <w:sz w:val="24"/>
          <w:szCs w:val="24"/>
        </w:rPr>
        <w:t xml:space="preserve">Türkiye’nin gıda sanayinin dış gelişmelere paralel olarak </w:t>
      </w:r>
      <w:proofErr w:type="gramStart"/>
      <w:r w:rsidRPr="00DD1618">
        <w:rPr>
          <w:rFonts w:asciiTheme="majorHAnsi" w:hAnsiTheme="majorHAnsi"/>
          <w:sz w:val="24"/>
          <w:szCs w:val="24"/>
        </w:rPr>
        <w:t>gelişmesi,kaliteli</w:t>
      </w:r>
      <w:proofErr w:type="gramEnd"/>
      <w:r w:rsidRPr="00DD1618">
        <w:rPr>
          <w:rFonts w:asciiTheme="majorHAnsi" w:hAnsiTheme="majorHAnsi"/>
          <w:sz w:val="24"/>
          <w:szCs w:val="24"/>
        </w:rPr>
        <w:t xml:space="preserve"> üretimin artması ve dış pazarda rekabetin çok hızlı olan bilimsel ve teknik gelişmelerin yakından izlenmesine,uygun teknoloji transferine,çeşitli ve kaliteli ürünlerin üretimine bağlıdır. </w:t>
      </w:r>
    </w:p>
    <w:p w:rsidR="000D0B3A" w:rsidRPr="00DD1618" w:rsidRDefault="0057542D" w:rsidP="00A505C1">
      <w:pPr>
        <w:numPr>
          <w:ilvl w:val="0"/>
          <w:numId w:val="4"/>
        </w:numPr>
        <w:rPr>
          <w:rFonts w:asciiTheme="majorHAnsi" w:hAnsiTheme="majorHAnsi"/>
          <w:sz w:val="24"/>
          <w:szCs w:val="24"/>
        </w:rPr>
      </w:pPr>
      <w:r w:rsidRPr="00DD1618">
        <w:rPr>
          <w:rFonts w:asciiTheme="majorHAnsi" w:hAnsiTheme="majorHAnsi"/>
          <w:sz w:val="24"/>
          <w:szCs w:val="24"/>
        </w:rPr>
        <w:t xml:space="preserve">Gıda sektörünün uluslar arası standartlarda kaliteli ürün üretme ve pazarlama çabaları </w:t>
      </w:r>
      <w:proofErr w:type="gramStart"/>
      <w:r w:rsidRPr="00DD1618">
        <w:rPr>
          <w:rFonts w:asciiTheme="majorHAnsi" w:hAnsiTheme="majorHAnsi"/>
          <w:sz w:val="24"/>
          <w:szCs w:val="24"/>
        </w:rPr>
        <w:t>işletmelerde,kontrol</w:t>
      </w:r>
      <w:proofErr w:type="gramEnd"/>
      <w:r w:rsidRPr="00DD1618">
        <w:rPr>
          <w:rFonts w:asciiTheme="majorHAnsi" w:hAnsiTheme="majorHAnsi"/>
          <w:sz w:val="24"/>
          <w:szCs w:val="24"/>
        </w:rPr>
        <w:t xml:space="preserve"> </w:t>
      </w:r>
      <w:proofErr w:type="spellStart"/>
      <w:r w:rsidRPr="00DD1618">
        <w:rPr>
          <w:rFonts w:asciiTheme="majorHAnsi" w:hAnsiTheme="majorHAnsi"/>
          <w:sz w:val="24"/>
          <w:szCs w:val="24"/>
        </w:rPr>
        <w:t>laboratuvarlarının</w:t>
      </w:r>
      <w:proofErr w:type="spellEnd"/>
      <w:r w:rsidRPr="00DD1618">
        <w:rPr>
          <w:rFonts w:asciiTheme="majorHAnsi" w:hAnsiTheme="majorHAnsi"/>
          <w:sz w:val="24"/>
          <w:szCs w:val="24"/>
        </w:rPr>
        <w:t xml:space="preserve"> artışı dolayısıyla eğitimli,nitelikli,yetişmiş eleman ihtiyacını arttırmaktadır. </w:t>
      </w:r>
    </w:p>
    <w:p w:rsidR="00A505C1" w:rsidRPr="00DD1618" w:rsidRDefault="00A505C1" w:rsidP="00A505C1">
      <w:pPr>
        <w:jc w:val="center"/>
        <w:rPr>
          <w:rFonts w:asciiTheme="majorHAnsi" w:hAnsiTheme="majorHAnsi"/>
          <w:sz w:val="24"/>
          <w:szCs w:val="24"/>
        </w:rPr>
      </w:pPr>
      <w:r w:rsidRPr="00DD1618">
        <w:rPr>
          <w:rFonts w:asciiTheme="majorHAnsi" w:hAnsiTheme="majorHAnsi"/>
          <w:noProof/>
          <w:sz w:val="24"/>
          <w:szCs w:val="24"/>
          <w:lang w:eastAsia="tr-TR"/>
        </w:rPr>
        <w:lastRenderedPageBreak/>
        <w:drawing>
          <wp:inline distT="0" distB="0" distL="0" distR="0">
            <wp:extent cx="3069288" cy="2622430"/>
            <wp:effectExtent l="19050" t="0" r="0" b="0"/>
            <wp:docPr id="3" name="Resim 3"/>
            <wp:cNvGraphicFramePr/>
            <a:graphic xmlns:a="http://schemas.openxmlformats.org/drawingml/2006/main">
              <a:graphicData uri="http://schemas.openxmlformats.org/drawingml/2006/picture">
                <pic:pic xmlns:pic="http://schemas.openxmlformats.org/drawingml/2006/picture">
                  <pic:nvPicPr>
                    <pic:cNvPr id="12290" name="Picture 2"/>
                    <pic:cNvPicPr>
                      <a:picLocks noChangeAspect="1" noChangeArrowheads="1"/>
                    </pic:cNvPicPr>
                  </pic:nvPicPr>
                  <pic:blipFill>
                    <a:blip r:embed="rId7" cstate="print">
                      <a:extLst>
                        <a:ext uri="{28A0092B-C50C-407E-A947-70E740481C1C}">
                          <a14:useLocalDpi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val="0"/>
                        </a:ext>
                      </a:extLst>
                    </a:blip>
                    <a:srcRect/>
                    <a:stretch>
                      <a:fillRect/>
                    </a:stretch>
                  </pic:blipFill>
                  <pic:spPr bwMode="auto">
                    <a:xfrm>
                      <a:off x="0" y="0"/>
                      <a:ext cx="3071183" cy="2624049"/>
                    </a:xfrm>
                    <a:prstGeom prst="rect">
                      <a:avLst/>
                    </a:prstGeom>
                    <a:noFill/>
                    <a:ln>
                      <a:noFill/>
                    </a:ln>
                    <a:extLst>
                      <a:ext uri="{909E8E84-426E-40DD-AFC4-6F175D3DCCD1}">
                        <a14:hiddenFill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a:solidFill>
                            <a:schemeClr val="accent1"/>
                          </a:solidFill>
                        </a14:hiddenFill>
                      </a:ext>
                      <a:ext uri="{91240B29-F687-4F45-9708-019B960494DF}">
                        <a14:hiddenLine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w="9525">
                          <a:solidFill>
                            <a:schemeClr val="tx1"/>
                          </a:solidFill>
                          <a:miter lim="800000"/>
                          <a:headEnd/>
                          <a:tailEnd/>
                        </a14:hiddenLine>
                      </a:ext>
                    </a:extLst>
                  </pic:spPr>
                </pic:pic>
              </a:graphicData>
            </a:graphic>
          </wp:inline>
        </w:drawing>
      </w:r>
    </w:p>
    <w:p w:rsidR="00A505C1" w:rsidRPr="00DD1618" w:rsidRDefault="00A505C1" w:rsidP="00A505C1">
      <w:pPr>
        <w:jc w:val="center"/>
        <w:rPr>
          <w:rFonts w:asciiTheme="majorHAnsi" w:hAnsiTheme="majorHAnsi"/>
          <w:sz w:val="24"/>
          <w:szCs w:val="24"/>
        </w:rPr>
      </w:pPr>
    </w:p>
    <w:p w:rsidR="00A505C1" w:rsidRPr="00DD1618" w:rsidRDefault="00A505C1" w:rsidP="00A505C1">
      <w:pPr>
        <w:rPr>
          <w:rFonts w:asciiTheme="majorHAnsi" w:hAnsiTheme="majorHAnsi"/>
          <w:sz w:val="24"/>
          <w:szCs w:val="24"/>
        </w:rPr>
      </w:pPr>
      <w:r w:rsidRPr="00DD1618">
        <w:rPr>
          <w:rFonts w:asciiTheme="majorHAnsi" w:hAnsiTheme="majorHAnsi"/>
          <w:sz w:val="24"/>
          <w:szCs w:val="24"/>
        </w:rPr>
        <w:t xml:space="preserve">EĞİTİM VE KARİYER </w:t>
      </w:r>
      <w:proofErr w:type="gramStart"/>
      <w:r w:rsidRPr="00DD1618">
        <w:rPr>
          <w:rFonts w:asciiTheme="majorHAnsi" w:hAnsiTheme="majorHAnsi"/>
          <w:sz w:val="24"/>
          <w:szCs w:val="24"/>
        </w:rPr>
        <w:t>İMKANLARI</w:t>
      </w:r>
      <w:proofErr w:type="gramEnd"/>
    </w:p>
    <w:p w:rsidR="000D0B3A" w:rsidRPr="00DD1618" w:rsidRDefault="0057542D" w:rsidP="00A505C1">
      <w:pPr>
        <w:numPr>
          <w:ilvl w:val="0"/>
          <w:numId w:val="6"/>
        </w:numPr>
        <w:rPr>
          <w:rFonts w:asciiTheme="majorHAnsi" w:hAnsiTheme="majorHAnsi"/>
          <w:sz w:val="24"/>
          <w:szCs w:val="24"/>
        </w:rPr>
      </w:pPr>
      <w:r w:rsidRPr="00DD1618">
        <w:rPr>
          <w:rFonts w:asciiTheme="majorHAnsi" w:hAnsiTheme="majorHAnsi"/>
          <w:sz w:val="24"/>
          <w:szCs w:val="24"/>
        </w:rPr>
        <w:t xml:space="preserve">Lise eğitimini ve işletmelerde beceri eğitimini tamamlayan öğrencilerimiz ustalık  ve iş yeri açma belgesini almaya hak kazanırlar.2 yıllık gıda teknolojisi alanlarına ek puanla </w:t>
      </w:r>
      <w:proofErr w:type="gramStart"/>
      <w:r w:rsidRPr="00DD1618">
        <w:rPr>
          <w:rFonts w:asciiTheme="majorHAnsi" w:hAnsiTheme="majorHAnsi"/>
          <w:sz w:val="24"/>
          <w:szCs w:val="24"/>
        </w:rPr>
        <w:t>gidebilirler.Sonrasında</w:t>
      </w:r>
      <w:proofErr w:type="gramEnd"/>
      <w:r w:rsidRPr="00DD1618">
        <w:rPr>
          <w:rFonts w:asciiTheme="majorHAnsi" w:hAnsiTheme="majorHAnsi"/>
          <w:sz w:val="24"/>
          <w:szCs w:val="24"/>
        </w:rPr>
        <w:t xml:space="preserve"> DGS sınavı ile</w:t>
      </w:r>
    </w:p>
    <w:p w:rsidR="000D0B3A" w:rsidRPr="00DD1618" w:rsidRDefault="0057542D" w:rsidP="00A505C1">
      <w:pPr>
        <w:numPr>
          <w:ilvl w:val="0"/>
          <w:numId w:val="6"/>
        </w:numPr>
        <w:rPr>
          <w:rFonts w:asciiTheme="majorHAnsi" w:hAnsiTheme="majorHAnsi"/>
          <w:sz w:val="24"/>
          <w:szCs w:val="24"/>
        </w:rPr>
      </w:pPr>
      <w:r w:rsidRPr="00DD1618">
        <w:rPr>
          <w:rFonts w:asciiTheme="majorHAnsi" w:hAnsiTheme="majorHAnsi"/>
          <w:sz w:val="24"/>
          <w:szCs w:val="24"/>
        </w:rPr>
        <w:t>Diyetisyenlik</w:t>
      </w:r>
    </w:p>
    <w:p w:rsidR="000D0B3A" w:rsidRPr="00DD1618" w:rsidRDefault="0057542D" w:rsidP="00A505C1">
      <w:pPr>
        <w:numPr>
          <w:ilvl w:val="0"/>
          <w:numId w:val="6"/>
        </w:numPr>
        <w:rPr>
          <w:rFonts w:asciiTheme="majorHAnsi" w:hAnsiTheme="majorHAnsi"/>
          <w:sz w:val="24"/>
          <w:szCs w:val="24"/>
        </w:rPr>
      </w:pPr>
      <w:r w:rsidRPr="00DD1618">
        <w:rPr>
          <w:rFonts w:asciiTheme="majorHAnsi" w:hAnsiTheme="majorHAnsi"/>
          <w:sz w:val="24"/>
          <w:szCs w:val="24"/>
        </w:rPr>
        <w:t>Gıda mühendisliği</w:t>
      </w:r>
    </w:p>
    <w:p w:rsidR="000D0B3A" w:rsidRPr="00DD1618" w:rsidRDefault="0057542D" w:rsidP="00A505C1">
      <w:pPr>
        <w:numPr>
          <w:ilvl w:val="0"/>
          <w:numId w:val="6"/>
        </w:numPr>
        <w:rPr>
          <w:rFonts w:asciiTheme="majorHAnsi" w:hAnsiTheme="majorHAnsi"/>
          <w:sz w:val="24"/>
          <w:szCs w:val="24"/>
        </w:rPr>
      </w:pPr>
      <w:r w:rsidRPr="00DD1618">
        <w:rPr>
          <w:rFonts w:asciiTheme="majorHAnsi" w:hAnsiTheme="majorHAnsi"/>
          <w:sz w:val="24"/>
          <w:szCs w:val="24"/>
        </w:rPr>
        <w:t xml:space="preserve">Kimya </w:t>
      </w:r>
      <w:proofErr w:type="gramStart"/>
      <w:r w:rsidRPr="00DD1618">
        <w:rPr>
          <w:rFonts w:asciiTheme="majorHAnsi" w:hAnsiTheme="majorHAnsi"/>
          <w:sz w:val="24"/>
          <w:szCs w:val="24"/>
        </w:rPr>
        <w:t>mühendisliği   bölümlerine</w:t>
      </w:r>
      <w:proofErr w:type="gramEnd"/>
      <w:r w:rsidRPr="00DD1618">
        <w:rPr>
          <w:rFonts w:asciiTheme="majorHAnsi" w:hAnsiTheme="majorHAnsi"/>
          <w:sz w:val="24"/>
          <w:szCs w:val="24"/>
        </w:rPr>
        <w:t xml:space="preserve"> devam edebilirler.</w:t>
      </w:r>
    </w:p>
    <w:p w:rsidR="00A505C1" w:rsidRPr="00DD1618" w:rsidRDefault="00A505C1" w:rsidP="00A505C1">
      <w:pPr>
        <w:rPr>
          <w:rFonts w:asciiTheme="majorHAnsi" w:hAnsiTheme="majorHAnsi"/>
          <w:sz w:val="24"/>
          <w:szCs w:val="24"/>
        </w:rPr>
      </w:pPr>
      <w:r w:rsidRPr="00DD1618">
        <w:rPr>
          <w:rFonts w:asciiTheme="majorHAnsi" w:hAnsiTheme="majorHAnsi"/>
          <w:sz w:val="24"/>
          <w:szCs w:val="24"/>
        </w:rPr>
        <w:t>Gıda kontrol teknisyeninin görevleri</w:t>
      </w:r>
    </w:p>
    <w:p w:rsidR="000D0B3A" w:rsidRPr="00DD1618" w:rsidRDefault="0057542D" w:rsidP="00A505C1">
      <w:pPr>
        <w:numPr>
          <w:ilvl w:val="0"/>
          <w:numId w:val="7"/>
        </w:numPr>
        <w:rPr>
          <w:rFonts w:asciiTheme="majorHAnsi" w:hAnsiTheme="majorHAnsi"/>
          <w:sz w:val="24"/>
          <w:szCs w:val="24"/>
        </w:rPr>
      </w:pPr>
      <w:r w:rsidRPr="00DD1618">
        <w:rPr>
          <w:rFonts w:asciiTheme="majorHAnsi" w:hAnsiTheme="majorHAnsi"/>
          <w:sz w:val="24"/>
          <w:szCs w:val="24"/>
        </w:rPr>
        <w:t>İş organizasyonu yapmak</w:t>
      </w:r>
    </w:p>
    <w:p w:rsidR="000D0B3A" w:rsidRPr="00DD1618" w:rsidRDefault="0057542D" w:rsidP="00A505C1">
      <w:pPr>
        <w:numPr>
          <w:ilvl w:val="0"/>
          <w:numId w:val="7"/>
        </w:numPr>
        <w:rPr>
          <w:rFonts w:asciiTheme="majorHAnsi" w:hAnsiTheme="majorHAnsi"/>
          <w:sz w:val="24"/>
          <w:szCs w:val="24"/>
        </w:rPr>
      </w:pPr>
      <w:r w:rsidRPr="00DD1618">
        <w:rPr>
          <w:rFonts w:asciiTheme="majorHAnsi" w:hAnsiTheme="majorHAnsi"/>
          <w:sz w:val="24"/>
          <w:szCs w:val="24"/>
        </w:rPr>
        <w:t xml:space="preserve">Hijyen ve </w:t>
      </w:r>
      <w:proofErr w:type="gramStart"/>
      <w:r w:rsidRPr="00DD1618">
        <w:rPr>
          <w:rFonts w:asciiTheme="majorHAnsi" w:hAnsiTheme="majorHAnsi"/>
          <w:sz w:val="24"/>
          <w:szCs w:val="24"/>
        </w:rPr>
        <w:t>sanitasyon</w:t>
      </w:r>
      <w:proofErr w:type="gramEnd"/>
      <w:r w:rsidRPr="00DD1618">
        <w:rPr>
          <w:rFonts w:asciiTheme="majorHAnsi" w:hAnsiTheme="majorHAnsi"/>
          <w:sz w:val="24"/>
          <w:szCs w:val="24"/>
        </w:rPr>
        <w:t xml:space="preserve"> kurallarını uygulamak</w:t>
      </w:r>
    </w:p>
    <w:p w:rsidR="000D0B3A" w:rsidRPr="00DD1618" w:rsidRDefault="0057542D" w:rsidP="00A505C1">
      <w:pPr>
        <w:numPr>
          <w:ilvl w:val="0"/>
          <w:numId w:val="7"/>
        </w:numPr>
        <w:rPr>
          <w:rFonts w:asciiTheme="majorHAnsi" w:hAnsiTheme="majorHAnsi"/>
          <w:sz w:val="24"/>
          <w:szCs w:val="24"/>
        </w:rPr>
      </w:pPr>
      <w:r w:rsidRPr="00DD1618">
        <w:rPr>
          <w:rFonts w:asciiTheme="majorHAnsi" w:hAnsiTheme="majorHAnsi"/>
          <w:sz w:val="24"/>
          <w:szCs w:val="24"/>
        </w:rPr>
        <w:t>Analiz öncesi hazırlık yapmak</w:t>
      </w:r>
    </w:p>
    <w:p w:rsidR="000D0B3A" w:rsidRPr="00DD1618" w:rsidRDefault="0057542D" w:rsidP="00A505C1">
      <w:pPr>
        <w:numPr>
          <w:ilvl w:val="0"/>
          <w:numId w:val="7"/>
        </w:numPr>
        <w:rPr>
          <w:rFonts w:asciiTheme="majorHAnsi" w:hAnsiTheme="majorHAnsi"/>
          <w:sz w:val="24"/>
          <w:szCs w:val="24"/>
        </w:rPr>
      </w:pPr>
      <w:r w:rsidRPr="00DD1618">
        <w:rPr>
          <w:rFonts w:asciiTheme="majorHAnsi" w:hAnsiTheme="majorHAnsi"/>
          <w:sz w:val="24"/>
          <w:szCs w:val="24"/>
        </w:rPr>
        <w:t>Numuneyi analize hazırlamak</w:t>
      </w:r>
    </w:p>
    <w:p w:rsidR="000D0B3A" w:rsidRPr="00DD1618" w:rsidRDefault="0057542D" w:rsidP="00A505C1">
      <w:pPr>
        <w:numPr>
          <w:ilvl w:val="0"/>
          <w:numId w:val="7"/>
        </w:numPr>
        <w:rPr>
          <w:rFonts w:asciiTheme="majorHAnsi" w:hAnsiTheme="majorHAnsi"/>
          <w:sz w:val="24"/>
          <w:szCs w:val="24"/>
        </w:rPr>
      </w:pPr>
      <w:r w:rsidRPr="00DD1618">
        <w:rPr>
          <w:rFonts w:asciiTheme="majorHAnsi" w:hAnsiTheme="majorHAnsi"/>
          <w:sz w:val="24"/>
          <w:szCs w:val="24"/>
        </w:rPr>
        <w:t xml:space="preserve">Numunenin duyusal, fiziksel, kimyasal ve mikrobiyolojik analizlerini yapmak </w:t>
      </w:r>
    </w:p>
    <w:p w:rsidR="000D0B3A" w:rsidRPr="00DD1618" w:rsidRDefault="0057542D" w:rsidP="00A505C1">
      <w:pPr>
        <w:numPr>
          <w:ilvl w:val="0"/>
          <w:numId w:val="7"/>
        </w:numPr>
        <w:rPr>
          <w:rFonts w:asciiTheme="majorHAnsi" w:hAnsiTheme="majorHAnsi"/>
          <w:sz w:val="24"/>
          <w:szCs w:val="24"/>
        </w:rPr>
      </w:pPr>
      <w:r w:rsidRPr="00DD1618">
        <w:rPr>
          <w:rFonts w:asciiTheme="majorHAnsi" w:hAnsiTheme="majorHAnsi"/>
          <w:sz w:val="24"/>
          <w:szCs w:val="24"/>
        </w:rPr>
        <w:t>Analiz sonrası işlemleri yapmak</w:t>
      </w:r>
    </w:p>
    <w:p w:rsidR="000D0B3A" w:rsidRPr="00DD1618" w:rsidRDefault="0057542D" w:rsidP="00A505C1">
      <w:pPr>
        <w:numPr>
          <w:ilvl w:val="0"/>
          <w:numId w:val="7"/>
        </w:numPr>
        <w:rPr>
          <w:rFonts w:asciiTheme="majorHAnsi" w:hAnsiTheme="majorHAnsi"/>
          <w:sz w:val="24"/>
          <w:szCs w:val="24"/>
        </w:rPr>
      </w:pPr>
      <w:r w:rsidRPr="00DD1618">
        <w:rPr>
          <w:rFonts w:asciiTheme="majorHAnsi" w:hAnsiTheme="majorHAnsi"/>
          <w:sz w:val="24"/>
          <w:szCs w:val="24"/>
        </w:rPr>
        <w:t>Analiz formlarını doldurmak</w:t>
      </w:r>
    </w:p>
    <w:p w:rsidR="000D0B3A" w:rsidRPr="00DD1618" w:rsidRDefault="0057542D" w:rsidP="00A505C1">
      <w:pPr>
        <w:numPr>
          <w:ilvl w:val="0"/>
          <w:numId w:val="7"/>
        </w:numPr>
        <w:rPr>
          <w:rFonts w:asciiTheme="majorHAnsi" w:hAnsiTheme="majorHAnsi"/>
          <w:sz w:val="24"/>
          <w:szCs w:val="24"/>
        </w:rPr>
      </w:pPr>
      <w:r w:rsidRPr="00DD1618">
        <w:rPr>
          <w:rFonts w:asciiTheme="majorHAnsi" w:hAnsiTheme="majorHAnsi"/>
          <w:sz w:val="24"/>
          <w:szCs w:val="24"/>
        </w:rPr>
        <w:t>Analiz sonuçlarını mevzuatlara göre değerlendirmek</w:t>
      </w:r>
    </w:p>
    <w:p w:rsidR="000D0B3A" w:rsidRPr="00DD1618" w:rsidRDefault="0057542D" w:rsidP="00A505C1">
      <w:pPr>
        <w:numPr>
          <w:ilvl w:val="0"/>
          <w:numId w:val="7"/>
        </w:numPr>
        <w:rPr>
          <w:rFonts w:asciiTheme="majorHAnsi" w:hAnsiTheme="majorHAnsi"/>
          <w:sz w:val="24"/>
          <w:szCs w:val="24"/>
        </w:rPr>
      </w:pPr>
      <w:r w:rsidRPr="00DD1618">
        <w:rPr>
          <w:rFonts w:asciiTheme="majorHAnsi" w:hAnsiTheme="majorHAnsi"/>
          <w:sz w:val="24"/>
          <w:szCs w:val="24"/>
        </w:rPr>
        <w:t xml:space="preserve">Mesleki gelişime ilişkin faaliyetleri yönetmek </w:t>
      </w:r>
    </w:p>
    <w:p w:rsidR="00A505C1" w:rsidRPr="00DD1618" w:rsidRDefault="00A505C1" w:rsidP="00A505C1">
      <w:pPr>
        <w:rPr>
          <w:rFonts w:asciiTheme="majorHAnsi" w:hAnsiTheme="majorHAnsi"/>
          <w:sz w:val="24"/>
          <w:szCs w:val="24"/>
        </w:rPr>
      </w:pPr>
      <w:r w:rsidRPr="00DD1618">
        <w:rPr>
          <w:rFonts w:asciiTheme="majorHAnsi" w:hAnsiTheme="majorHAnsi"/>
          <w:sz w:val="24"/>
          <w:szCs w:val="24"/>
        </w:rPr>
        <w:t>ÇALIŞMA ALANLARI VE İŞ BULMA OLANAKLARI</w:t>
      </w:r>
    </w:p>
    <w:p w:rsidR="000D0B3A" w:rsidRPr="00DD1618" w:rsidRDefault="0057542D" w:rsidP="00A505C1">
      <w:pPr>
        <w:numPr>
          <w:ilvl w:val="0"/>
          <w:numId w:val="9"/>
        </w:numPr>
        <w:rPr>
          <w:rFonts w:asciiTheme="majorHAnsi" w:hAnsiTheme="majorHAnsi"/>
          <w:sz w:val="24"/>
          <w:szCs w:val="24"/>
        </w:rPr>
      </w:pPr>
      <w:proofErr w:type="gramStart"/>
      <w:r w:rsidRPr="00DD1618">
        <w:rPr>
          <w:rFonts w:asciiTheme="majorHAnsi" w:hAnsiTheme="majorHAnsi"/>
          <w:sz w:val="24"/>
          <w:szCs w:val="24"/>
        </w:rPr>
        <w:lastRenderedPageBreak/>
        <w:t>Gıda  kontrol</w:t>
      </w:r>
      <w:proofErr w:type="gramEnd"/>
      <w:r w:rsidRPr="00DD1618">
        <w:rPr>
          <w:rFonts w:asciiTheme="majorHAnsi" w:hAnsiTheme="majorHAnsi"/>
          <w:sz w:val="24"/>
          <w:szCs w:val="24"/>
        </w:rPr>
        <w:t xml:space="preserve"> teknisyenleri, gıda üretimi yapan fabrikaların </w:t>
      </w:r>
      <w:proofErr w:type="spellStart"/>
      <w:r w:rsidRPr="00DD1618">
        <w:rPr>
          <w:rFonts w:asciiTheme="majorHAnsi" w:hAnsiTheme="majorHAnsi"/>
          <w:sz w:val="24"/>
          <w:szCs w:val="24"/>
        </w:rPr>
        <w:t>laboratuvarlarında</w:t>
      </w:r>
      <w:proofErr w:type="spellEnd"/>
      <w:r w:rsidRPr="00DD1618">
        <w:rPr>
          <w:rFonts w:asciiTheme="majorHAnsi" w:hAnsiTheme="majorHAnsi"/>
          <w:sz w:val="24"/>
          <w:szCs w:val="24"/>
        </w:rPr>
        <w:t xml:space="preserve">, özel gıda kontrol </w:t>
      </w:r>
      <w:proofErr w:type="spellStart"/>
      <w:r w:rsidRPr="00DD1618">
        <w:rPr>
          <w:rFonts w:asciiTheme="majorHAnsi" w:hAnsiTheme="majorHAnsi"/>
          <w:sz w:val="24"/>
          <w:szCs w:val="24"/>
        </w:rPr>
        <w:t>laboratuvarlarda</w:t>
      </w:r>
      <w:proofErr w:type="spellEnd"/>
      <w:r w:rsidRPr="00DD1618">
        <w:rPr>
          <w:rFonts w:asciiTheme="majorHAnsi" w:hAnsiTheme="majorHAnsi"/>
          <w:sz w:val="24"/>
          <w:szCs w:val="24"/>
        </w:rPr>
        <w:t xml:space="preserve"> vb. yerlerde iş imkanı bulabilmektedirler.</w:t>
      </w:r>
    </w:p>
    <w:p w:rsidR="000D0B3A" w:rsidRPr="00DD1618" w:rsidRDefault="0057542D" w:rsidP="00A505C1">
      <w:pPr>
        <w:numPr>
          <w:ilvl w:val="0"/>
          <w:numId w:val="9"/>
        </w:numPr>
        <w:rPr>
          <w:rFonts w:asciiTheme="majorHAnsi" w:hAnsiTheme="majorHAnsi"/>
          <w:sz w:val="24"/>
          <w:szCs w:val="24"/>
        </w:rPr>
      </w:pPr>
      <w:r w:rsidRPr="00DD1618">
        <w:rPr>
          <w:rFonts w:asciiTheme="majorHAnsi" w:hAnsiTheme="majorHAnsi"/>
          <w:sz w:val="24"/>
          <w:szCs w:val="24"/>
        </w:rPr>
        <w:t>Hizmet sektöründe marketler, yemek fabrikaları pastaneler vb yerlerde de kalite kontrol elemanı olarak çalışabilirler.</w:t>
      </w:r>
    </w:p>
    <w:p w:rsidR="000D0B3A" w:rsidRPr="00DD1618" w:rsidRDefault="0057542D" w:rsidP="00A505C1">
      <w:pPr>
        <w:numPr>
          <w:ilvl w:val="0"/>
          <w:numId w:val="9"/>
        </w:numPr>
        <w:rPr>
          <w:rFonts w:asciiTheme="majorHAnsi" w:hAnsiTheme="majorHAnsi"/>
          <w:sz w:val="24"/>
          <w:szCs w:val="24"/>
        </w:rPr>
      </w:pPr>
      <w:r w:rsidRPr="00DD1618">
        <w:rPr>
          <w:rFonts w:asciiTheme="majorHAnsi" w:hAnsiTheme="majorHAnsi"/>
          <w:sz w:val="24"/>
          <w:szCs w:val="24"/>
        </w:rPr>
        <w:t>Aynı zamanda kendi üretim yerlerini de açabilirler.</w:t>
      </w:r>
    </w:p>
    <w:p w:rsidR="000D0B3A" w:rsidRPr="00DD1618" w:rsidRDefault="0057542D" w:rsidP="00A505C1">
      <w:pPr>
        <w:numPr>
          <w:ilvl w:val="0"/>
          <w:numId w:val="9"/>
        </w:numPr>
        <w:rPr>
          <w:rFonts w:asciiTheme="majorHAnsi" w:hAnsiTheme="majorHAnsi"/>
          <w:sz w:val="24"/>
          <w:szCs w:val="24"/>
        </w:rPr>
      </w:pPr>
      <w:r w:rsidRPr="00DD1618">
        <w:rPr>
          <w:rFonts w:asciiTheme="majorHAnsi" w:hAnsiTheme="majorHAnsi"/>
          <w:sz w:val="24"/>
          <w:szCs w:val="24"/>
        </w:rPr>
        <w:t xml:space="preserve">Gıda sektöründe gelişmiş teknolojilerden yararlanarak üretim yapan işletmelerin çoğalması bu alanda nitelikli eleman ihtiyacını sürekli kılacaktır. </w:t>
      </w:r>
    </w:p>
    <w:p w:rsidR="00DD1618" w:rsidRPr="00DD1618" w:rsidRDefault="00DD1618" w:rsidP="00DD1618">
      <w:pPr>
        <w:rPr>
          <w:rFonts w:asciiTheme="majorHAnsi" w:hAnsiTheme="majorHAnsi"/>
          <w:sz w:val="24"/>
          <w:szCs w:val="24"/>
        </w:rPr>
      </w:pPr>
    </w:p>
    <w:p w:rsidR="00DD1618" w:rsidRPr="00DD1618" w:rsidRDefault="00DD1618" w:rsidP="00DD1618">
      <w:pPr>
        <w:rPr>
          <w:rFonts w:asciiTheme="majorHAnsi" w:hAnsiTheme="majorHAnsi"/>
          <w:sz w:val="24"/>
          <w:szCs w:val="24"/>
        </w:rPr>
      </w:pPr>
    </w:p>
    <w:p w:rsidR="00DD1618" w:rsidRPr="00DD1618" w:rsidRDefault="00DD1618" w:rsidP="00DD1618">
      <w:pPr>
        <w:rPr>
          <w:rFonts w:asciiTheme="majorHAnsi" w:hAnsiTheme="majorHAnsi"/>
          <w:sz w:val="24"/>
          <w:szCs w:val="24"/>
        </w:rPr>
      </w:pPr>
      <w:r w:rsidRPr="00DD1618">
        <w:rPr>
          <w:rFonts w:asciiTheme="majorHAnsi" w:hAnsiTheme="majorHAnsi"/>
          <w:sz w:val="24"/>
          <w:szCs w:val="24"/>
        </w:rPr>
        <w:t xml:space="preserve">Gıda Teknolojisi Alanı Gıda analizleri için gerekli temel fiziksel- kimyasal işlemler, ham maddelerde ve işlenmiş gıdalardan duyusal, fiziksel, kimyasal ve mikrobiyolojik kalite kontrol analizleri, üretim süreci kontrolleri, gıda </w:t>
      </w:r>
      <w:proofErr w:type="gramStart"/>
      <w:r w:rsidRPr="00DD1618">
        <w:rPr>
          <w:rFonts w:asciiTheme="majorHAnsi" w:hAnsiTheme="majorHAnsi"/>
          <w:sz w:val="24"/>
          <w:szCs w:val="24"/>
        </w:rPr>
        <w:t>ambalajları , etiketleri</w:t>
      </w:r>
      <w:proofErr w:type="gramEnd"/>
      <w:r w:rsidRPr="00DD1618">
        <w:rPr>
          <w:rFonts w:asciiTheme="majorHAnsi" w:hAnsiTheme="majorHAnsi"/>
          <w:sz w:val="24"/>
          <w:szCs w:val="24"/>
        </w:rPr>
        <w:t xml:space="preserve"> ve kontrolleri, süt ve süt ürünleri, taze meyve sebzeler ve ürünleri, et ve et ürünleri, hububat ve hububat ürünleri, bitkisel yağ, alkolü ve alkolsüz </w:t>
      </w:r>
      <w:proofErr w:type="spellStart"/>
      <w:r w:rsidRPr="00DD1618">
        <w:rPr>
          <w:rFonts w:asciiTheme="majorHAnsi" w:hAnsiTheme="majorHAnsi"/>
          <w:sz w:val="24"/>
          <w:szCs w:val="24"/>
        </w:rPr>
        <w:t>içeçekler</w:t>
      </w:r>
      <w:proofErr w:type="spellEnd"/>
      <w:r w:rsidRPr="00DD1618">
        <w:rPr>
          <w:rFonts w:asciiTheme="majorHAnsi" w:hAnsiTheme="majorHAnsi"/>
          <w:sz w:val="24"/>
          <w:szCs w:val="24"/>
        </w:rPr>
        <w:t xml:space="preserve">, çay, özel gıdalar işleme ile ilgili bilgi becerileri kazandırmaya yönelik eğitim ve öğretim verilen alandır.Okulumuzda tek dal Gıda Kalite Kontrol’dür. 1 tane Gıda Kalite Kontrol laboratuarı bulunmaktadır. Laboratuarımız son teknoloji ile donatılmış olup, her türlü analiz </w:t>
      </w:r>
      <w:proofErr w:type="gramStart"/>
      <w:r w:rsidRPr="00DD1618">
        <w:rPr>
          <w:rFonts w:asciiTheme="majorHAnsi" w:hAnsiTheme="majorHAnsi"/>
          <w:sz w:val="24"/>
          <w:szCs w:val="24"/>
        </w:rPr>
        <w:t>gerçekleştirmektedir.Bölümümüz</w:t>
      </w:r>
      <w:proofErr w:type="gramEnd"/>
      <w:r w:rsidRPr="00DD1618">
        <w:rPr>
          <w:rFonts w:asciiTheme="majorHAnsi" w:hAnsiTheme="majorHAnsi"/>
          <w:sz w:val="24"/>
          <w:szCs w:val="24"/>
        </w:rPr>
        <w:t xml:space="preserve"> sayısal ağırlıkta olup 12 sınıfta işletmelerde mesleki eğitim dersi için öğrencilerimiz haftanın 3 günü işletme stajlarını tamamlamaktadır.Gaziantep ilinde bulunan çok sayıda gıda fabrikasında öğrencilerimiz stajlarını yapabilmektedir.</w:t>
      </w:r>
    </w:p>
    <w:p w:rsidR="00DD1618" w:rsidRPr="00DD1618" w:rsidRDefault="00DD1618" w:rsidP="00DD1618">
      <w:pPr>
        <w:rPr>
          <w:rFonts w:asciiTheme="majorHAnsi" w:hAnsiTheme="majorHAnsi"/>
          <w:sz w:val="24"/>
          <w:szCs w:val="24"/>
        </w:rPr>
      </w:pPr>
      <w:r w:rsidRPr="00DD1618">
        <w:rPr>
          <w:rFonts w:asciiTheme="majorHAnsi" w:hAnsiTheme="majorHAnsi"/>
          <w:sz w:val="24"/>
          <w:szCs w:val="24"/>
        </w:rPr>
        <w:t xml:space="preserve">Gıda Teknolojisi alanında mezun olanlar yüksek öğretime geçiş sınavında başarılı ise lisans programlarına yada meslek yüksek okullarının ilgili programlarına devam </w:t>
      </w:r>
      <w:proofErr w:type="gramStart"/>
      <w:r w:rsidRPr="00DD1618">
        <w:rPr>
          <w:rFonts w:asciiTheme="majorHAnsi" w:hAnsiTheme="majorHAnsi"/>
          <w:sz w:val="24"/>
          <w:szCs w:val="24"/>
        </w:rPr>
        <w:t>edebilirler.Farklı</w:t>
      </w:r>
      <w:proofErr w:type="gramEnd"/>
      <w:r w:rsidRPr="00DD1618">
        <w:rPr>
          <w:rFonts w:asciiTheme="majorHAnsi" w:hAnsiTheme="majorHAnsi"/>
          <w:sz w:val="24"/>
          <w:szCs w:val="24"/>
        </w:rPr>
        <w:t xml:space="preserve"> ölçekte gıda üretimi (süt, et, hububat, çikolata , yağ vb.) yapan kamu ve özel firmaların üretim süreçlerinde ve kalite kontrol laboratuarında gıda teknisyen olarak çalışabilirler.</w:t>
      </w:r>
    </w:p>
    <w:p w:rsidR="00DD1618" w:rsidRPr="00DD1618" w:rsidRDefault="00DD1618" w:rsidP="00DD1618">
      <w:pPr>
        <w:rPr>
          <w:rFonts w:asciiTheme="majorHAnsi" w:hAnsiTheme="majorHAnsi"/>
          <w:sz w:val="24"/>
          <w:szCs w:val="24"/>
        </w:rPr>
      </w:pPr>
      <w:r w:rsidRPr="00DD1618">
        <w:rPr>
          <w:rFonts w:asciiTheme="majorHAnsi" w:hAnsiTheme="majorHAnsi"/>
          <w:sz w:val="24"/>
          <w:szCs w:val="24"/>
        </w:rPr>
        <w:t xml:space="preserve">Gıda sektörünün uluslar arası standartlarda kaliteli ürün </w:t>
      </w:r>
      <w:proofErr w:type="gramStart"/>
      <w:r w:rsidRPr="00DD1618">
        <w:rPr>
          <w:rFonts w:asciiTheme="majorHAnsi" w:hAnsiTheme="majorHAnsi"/>
          <w:sz w:val="24"/>
          <w:szCs w:val="24"/>
        </w:rPr>
        <w:t>üretme  ve</w:t>
      </w:r>
      <w:proofErr w:type="gramEnd"/>
      <w:r w:rsidRPr="00DD1618">
        <w:rPr>
          <w:rFonts w:asciiTheme="majorHAnsi" w:hAnsiTheme="majorHAnsi"/>
          <w:sz w:val="24"/>
          <w:szCs w:val="24"/>
        </w:rPr>
        <w:t xml:space="preserve"> pazarlama çabaları işletmelerde oto kontrol laboratuarlarının artışı dolayısıyla eğitimli nitelikli ve yetişmiş eleman ihtiyacını artırmaktadır. Gıda teknoloji bölümünden mezun olanlar ustalık ve iş yeri açma belgesi </w:t>
      </w:r>
      <w:proofErr w:type="gramStart"/>
      <w:r w:rsidRPr="00DD1618">
        <w:rPr>
          <w:rFonts w:asciiTheme="majorHAnsi" w:hAnsiTheme="majorHAnsi"/>
          <w:sz w:val="24"/>
          <w:szCs w:val="24"/>
        </w:rPr>
        <w:t>verilmektedir.Öğrenci</w:t>
      </w:r>
      <w:proofErr w:type="gramEnd"/>
      <w:r w:rsidRPr="00DD1618">
        <w:rPr>
          <w:rFonts w:asciiTheme="majorHAnsi" w:hAnsiTheme="majorHAnsi"/>
          <w:sz w:val="24"/>
          <w:szCs w:val="24"/>
        </w:rPr>
        <w:t xml:space="preserve"> lisans yerleştirme sınavı sonunda yüksek öğretim kurulunca belirlenen alanlarının devamı niteliğinde yüksek öğretim programlarını tercih etmeleri durumunda LYS puanları hesaplanırken diğer liselerde farklı olarak ek puan verilmektedir. 2 yıllık Gıda Teknolojisi bitiren öğrencilerimiz DGS sınavı ile Gıda Mühendisliği, Mühendislik ya da Diyetisyenlik bölümlerine dikey geçiş yapabilmektedirler.</w:t>
      </w:r>
    </w:p>
    <w:p w:rsidR="00DD1618" w:rsidRPr="00DD1618" w:rsidRDefault="00DD1618" w:rsidP="00DD1618">
      <w:pPr>
        <w:rPr>
          <w:rFonts w:asciiTheme="majorHAnsi" w:hAnsiTheme="majorHAnsi"/>
          <w:sz w:val="24"/>
          <w:szCs w:val="24"/>
        </w:rPr>
      </w:pPr>
      <w:r w:rsidRPr="00DD1618">
        <w:rPr>
          <w:rFonts w:asciiTheme="majorHAnsi" w:hAnsiTheme="majorHAnsi"/>
          <w:sz w:val="24"/>
          <w:szCs w:val="24"/>
        </w:rPr>
        <w:t xml:space="preserve">12. sınıfta öğrencilerimiz işletmelerde staj ücreti almakta ve işletmenin sağladığı diğer sosyal imkânlardan faydalana bilmektedirler. 10 sınıfta başlayan sigortaları liseyi </w:t>
      </w:r>
      <w:r w:rsidRPr="00DD1618">
        <w:rPr>
          <w:rFonts w:asciiTheme="majorHAnsi" w:hAnsiTheme="majorHAnsi"/>
          <w:sz w:val="24"/>
          <w:szCs w:val="24"/>
        </w:rPr>
        <w:lastRenderedPageBreak/>
        <w:t xml:space="preserve">bitirene kadar devam etmektedir. Mesleki ve bilgi becerilerini iş yerinde gerçek iş şartlarında geliştiren okul atölyelerinde her türlü makine </w:t>
      </w:r>
      <w:proofErr w:type="gramStart"/>
      <w:r w:rsidRPr="00DD1618">
        <w:rPr>
          <w:rFonts w:asciiTheme="majorHAnsi" w:hAnsiTheme="majorHAnsi"/>
          <w:sz w:val="24"/>
          <w:szCs w:val="24"/>
        </w:rPr>
        <w:t>ve  teçhizatı</w:t>
      </w:r>
      <w:proofErr w:type="gramEnd"/>
      <w:r w:rsidRPr="00DD1618">
        <w:rPr>
          <w:rFonts w:asciiTheme="majorHAnsi" w:hAnsiTheme="majorHAnsi"/>
          <w:sz w:val="24"/>
          <w:szCs w:val="24"/>
        </w:rPr>
        <w:t xml:space="preserve"> kullanıp analiz yapan,  birebir uygulayarak öğrenen öğrencilerimizin kendine güveni artmakta, iş hayatını yakından tanıyarak kendi iş yerlerini kurup çalıştırabilmektedirler.</w:t>
      </w:r>
    </w:p>
    <w:p w:rsidR="00DD1618" w:rsidRPr="00DD1618" w:rsidRDefault="00DD1618" w:rsidP="00DD1618">
      <w:pPr>
        <w:jc w:val="center"/>
        <w:rPr>
          <w:rFonts w:asciiTheme="majorHAnsi" w:hAnsiTheme="majorHAnsi"/>
          <w:sz w:val="24"/>
          <w:szCs w:val="24"/>
        </w:rPr>
      </w:pPr>
    </w:p>
    <w:p w:rsidR="00A505C1" w:rsidRPr="00DD1618" w:rsidRDefault="00A505C1" w:rsidP="00DD1618">
      <w:pPr>
        <w:jc w:val="center"/>
        <w:rPr>
          <w:rFonts w:asciiTheme="majorHAnsi" w:hAnsiTheme="majorHAnsi"/>
          <w:sz w:val="24"/>
          <w:szCs w:val="24"/>
        </w:rPr>
      </w:pPr>
      <w:r w:rsidRPr="00DD1618">
        <w:rPr>
          <w:rFonts w:asciiTheme="majorHAnsi" w:hAnsiTheme="majorHAnsi"/>
          <w:noProof/>
          <w:sz w:val="24"/>
          <w:szCs w:val="24"/>
          <w:lang w:eastAsia="tr-TR"/>
        </w:rPr>
        <w:drawing>
          <wp:inline distT="0" distB="0" distL="0" distR="0">
            <wp:extent cx="5434641" cy="3975735"/>
            <wp:effectExtent l="19050" t="0" r="0" b="0"/>
            <wp:docPr id="4" name="Resim 4"/>
            <wp:cNvGraphicFramePr/>
            <a:graphic xmlns:a="http://schemas.openxmlformats.org/drawingml/2006/main">
              <a:graphicData uri="http://schemas.openxmlformats.org/drawingml/2006/picture">
                <pic:pic xmlns:pic="http://schemas.openxmlformats.org/drawingml/2006/picture">
                  <pic:nvPicPr>
                    <pic:cNvPr id="4098" name="Picture 2"/>
                    <pic:cNvPicPr>
                      <a:picLocks noChangeAspect="1" noChangeArrowheads="1"/>
                    </pic:cNvPicPr>
                  </pic:nvPicPr>
                  <pic:blipFill>
                    <a:blip r:embed="rId8" cstate="print">
                      <a:extLst>
                        <a:ext uri="{28A0092B-C50C-407E-A947-70E740481C1C}">
                          <a14:useLocalDpi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val="0"/>
                        </a:ext>
                      </a:extLst>
                    </a:blip>
                    <a:srcRect/>
                    <a:stretch>
                      <a:fillRect/>
                    </a:stretch>
                  </pic:blipFill>
                  <pic:spPr bwMode="auto">
                    <a:xfrm>
                      <a:off x="0" y="0"/>
                      <a:ext cx="5434709" cy="3975785"/>
                    </a:xfrm>
                    <a:prstGeom prst="rect">
                      <a:avLst/>
                    </a:prstGeom>
                    <a:noFill/>
                    <a:ln>
                      <a:noFill/>
                    </a:ln>
                    <a:extLst>
                      <a:ext uri="{909E8E84-426E-40DD-AFC4-6F175D3DCCD1}">
                        <a14:hiddenFill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a:solidFill>
                            <a:schemeClr val="accent1"/>
                          </a:solidFill>
                        </a14:hiddenFill>
                      </a:ext>
                      <a:ext uri="{91240B29-F687-4F45-9708-019B960494DF}">
                        <a14:hiddenLine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w="9525">
                          <a:solidFill>
                            <a:schemeClr val="tx1"/>
                          </a:solidFill>
                          <a:miter lim="800000"/>
                          <a:headEnd/>
                          <a:tailEnd/>
                        </a14:hiddenLine>
                      </a:ext>
                    </a:extLst>
                  </pic:spPr>
                </pic:pic>
              </a:graphicData>
            </a:graphic>
          </wp:inline>
        </w:drawing>
      </w:r>
    </w:p>
    <w:p w:rsidR="00A505C1" w:rsidRPr="00DD1618" w:rsidRDefault="00A505C1" w:rsidP="00DD1618">
      <w:pPr>
        <w:jc w:val="center"/>
        <w:rPr>
          <w:rFonts w:asciiTheme="majorHAnsi" w:hAnsiTheme="majorHAnsi"/>
          <w:sz w:val="24"/>
          <w:szCs w:val="24"/>
        </w:rPr>
      </w:pPr>
      <w:r w:rsidRPr="00DD1618">
        <w:rPr>
          <w:rFonts w:asciiTheme="majorHAnsi" w:hAnsiTheme="majorHAnsi"/>
          <w:noProof/>
          <w:sz w:val="24"/>
          <w:szCs w:val="24"/>
          <w:lang w:eastAsia="tr-TR"/>
        </w:rPr>
        <w:lastRenderedPageBreak/>
        <w:drawing>
          <wp:inline distT="0" distB="0" distL="0" distR="0">
            <wp:extent cx="5760720" cy="4320846"/>
            <wp:effectExtent l="19050" t="0" r="0" b="0"/>
            <wp:docPr id="6" name="Resim 6"/>
            <wp:cNvGraphicFramePr/>
            <a:graphic xmlns:a="http://schemas.openxmlformats.org/drawingml/2006/main">
              <a:graphicData uri="http://schemas.openxmlformats.org/drawingml/2006/picture">
                <pic:pic xmlns:pic="http://schemas.openxmlformats.org/drawingml/2006/picture">
                  <pic:nvPicPr>
                    <pic:cNvPr id="5122" name="Picture 2"/>
                    <pic:cNvPicPr>
                      <a:picLocks noChangeAspect="1" noChangeArrowheads="1"/>
                    </pic:cNvPicPr>
                  </pic:nvPicPr>
                  <pic:blipFill>
                    <a:blip r:embed="rId9" cstate="print">
                      <a:extLst>
                        <a:ext uri="{28A0092B-C50C-407E-A947-70E740481C1C}">
                          <a14:useLocalDpi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val="0"/>
                        </a:ext>
                      </a:extLst>
                    </a:blip>
                    <a:srcRect/>
                    <a:stretch>
                      <a:fillRect/>
                    </a:stretch>
                  </pic:blipFill>
                  <pic:spPr bwMode="auto">
                    <a:xfrm>
                      <a:off x="0" y="0"/>
                      <a:ext cx="5760720" cy="4320846"/>
                    </a:xfrm>
                    <a:prstGeom prst="rect">
                      <a:avLst/>
                    </a:prstGeom>
                    <a:noFill/>
                    <a:ln>
                      <a:noFill/>
                    </a:ln>
                    <a:extLst>
                      <a:ext uri="{909E8E84-426E-40DD-AFC4-6F175D3DCCD1}">
                        <a14:hiddenFill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a:solidFill>
                            <a:schemeClr val="accent1"/>
                          </a:solidFill>
                        </a14:hiddenFill>
                      </a:ext>
                      <a:ext uri="{91240B29-F687-4F45-9708-019B960494DF}">
                        <a14:hiddenLine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w="9525">
                          <a:solidFill>
                            <a:schemeClr val="tx1"/>
                          </a:solidFill>
                          <a:miter lim="800000"/>
                          <a:headEnd/>
                          <a:tailEnd/>
                        </a14:hiddenLine>
                      </a:ext>
                    </a:extLst>
                  </pic:spPr>
                </pic:pic>
              </a:graphicData>
            </a:graphic>
          </wp:inline>
        </w:drawing>
      </w:r>
    </w:p>
    <w:p w:rsidR="00A505C1" w:rsidRPr="00DD1618" w:rsidRDefault="00A505C1" w:rsidP="00DD1618">
      <w:pPr>
        <w:jc w:val="center"/>
        <w:rPr>
          <w:rFonts w:asciiTheme="majorHAnsi" w:hAnsiTheme="majorHAnsi"/>
          <w:sz w:val="24"/>
          <w:szCs w:val="24"/>
        </w:rPr>
      </w:pPr>
      <w:r w:rsidRPr="00DD1618">
        <w:rPr>
          <w:rFonts w:asciiTheme="majorHAnsi" w:hAnsiTheme="majorHAnsi"/>
          <w:noProof/>
          <w:sz w:val="24"/>
          <w:szCs w:val="24"/>
          <w:lang w:eastAsia="tr-TR"/>
        </w:rPr>
        <w:drawing>
          <wp:inline distT="0" distB="0" distL="0" distR="0">
            <wp:extent cx="5760720" cy="4205705"/>
            <wp:effectExtent l="19050" t="0" r="0" b="0"/>
            <wp:docPr id="7" name="Resim 7"/>
            <wp:cNvGraphicFramePr/>
            <a:graphic xmlns:a="http://schemas.openxmlformats.org/drawingml/2006/main">
              <a:graphicData uri="http://schemas.openxmlformats.org/drawingml/2006/picture">
                <pic:pic xmlns:pic="http://schemas.openxmlformats.org/drawingml/2006/picture">
                  <pic:nvPicPr>
                    <pic:cNvPr id="16393" name="Picture 9"/>
                    <pic:cNvPicPr>
                      <a:picLocks noChangeAspect="1" noChangeArrowheads="1"/>
                    </pic:cNvPicPr>
                  </pic:nvPicPr>
                  <pic:blipFill>
                    <a:blip r:embed="rId10" cstate="print">
                      <a:extLst>
                        <a:ext uri="{28A0092B-C50C-407E-A947-70E740481C1C}">
                          <a14:useLocalDpi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val="0"/>
                        </a:ext>
                      </a:extLst>
                    </a:blip>
                    <a:srcRect/>
                    <a:stretch>
                      <a:fillRect/>
                    </a:stretch>
                  </pic:blipFill>
                  <pic:spPr bwMode="auto">
                    <a:xfrm>
                      <a:off x="0" y="0"/>
                      <a:ext cx="5760720" cy="4205705"/>
                    </a:xfrm>
                    <a:prstGeom prst="rect">
                      <a:avLst/>
                    </a:prstGeom>
                    <a:noFill/>
                    <a:ln>
                      <a:noFill/>
                    </a:ln>
                    <a:extLst>
                      <a:ext uri="{909E8E84-426E-40DD-AFC4-6F175D3DCCD1}">
                        <a14:hiddenFill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a:solidFill>
                            <a:schemeClr val="accent1"/>
                          </a:solidFill>
                        </a14:hiddenFill>
                      </a:ext>
                      <a:ext uri="{91240B29-F687-4F45-9708-019B960494DF}">
                        <a14:hiddenLine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w="9525">
                          <a:solidFill>
                            <a:schemeClr val="tx1"/>
                          </a:solidFill>
                          <a:miter lim="800000"/>
                          <a:headEnd/>
                          <a:tailEnd/>
                        </a14:hiddenLine>
                      </a:ext>
                    </a:extLst>
                  </pic:spPr>
                </pic:pic>
              </a:graphicData>
            </a:graphic>
          </wp:inline>
        </w:drawing>
      </w:r>
    </w:p>
    <w:p w:rsidR="00A505C1" w:rsidRPr="00DD1618" w:rsidRDefault="00A505C1" w:rsidP="00DD1618">
      <w:pPr>
        <w:jc w:val="center"/>
        <w:rPr>
          <w:rFonts w:asciiTheme="majorHAnsi" w:hAnsiTheme="majorHAnsi"/>
          <w:sz w:val="24"/>
          <w:szCs w:val="24"/>
        </w:rPr>
      </w:pPr>
      <w:r w:rsidRPr="00DD1618">
        <w:rPr>
          <w:rFonts w:asciiTheme="majorHAnsi" w:hAnsiTheme="majorHAnsi"/>
          <w:noProof/>
          <w:sz w:val="24"/>
          <w:szCs w:val="24"/>
          <w:lang w:eastAsia="tr-TR"/>
        </w:rPr>
        <w:lastRenderedPageBreak/>
        <w:drawing>
          <wp:inline distT="0" distB="0" distL="0" distR="0">
            <wp:extent cx="5277569" cy="3838755"/>
            <wp:effectExtent l="19050" t="0" r="0" b="0"/>
            <wp:docPr id="8" name="Resim 8"/>
            <wp:cNvGraphicFramePr/>
            <a:graphic xmlns:a="http://schemas.openxmlformats.org/drawingml/2006/main">
              <a:graphicData uri="http://schemas.openxmlformats.org/drawingml/2006/picture">
                <pic:pic xmlns:pic="http://schemas.openxmlformats.org/drawingml/2006/picture">
                  <pic:nvPicPr>
                    <pic:cNvPr id="6146" name="Picture 2"/>
                    <pic:cNvPicPr>
                      <a:picLocks noChangeAspect="1" noChangeArrowheads="1"/>
                    </pic:cNvPicPr>
                  </pic:nvPicPr>
                  <pic:blipFill>
                    <a:blip r:embed="rId11" cstate="print">
                      <a:extLst>
                        <a:ext uri="{28A0092B-C50C-407E-A947-70E740481C1C}">
                          <a14:useLocalDpi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val="0"/>
                        </a:ext>
                      </a:extLst>
                    </a:blip>
                    <a:srcRect/>
                    <a:stretch>
                      <a:fillRect/>
                    </a:stretch>
                  </pic:blipFill>
                  <pic:spPr bwMode="auto">
                    <a:xfrm>
                      <a:off x="0" y="0"/>
                      <a:ext cx="5277635" cy="3838803"/>
                    </a:xfrm>
                    <a:prstGeom prst="rect">
                      <a:avLst/>
                    </a:prstGeom>
                    <a:noFill/>
                    <a:ln>
                      <a:noFill/>
                    </a:ln>
                    <a:extLst>
                      <a:ext uri="{909E8E84-426E-40DD-AFC4-6F175D3DCCD1}">
                        <a14:hiddenFill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a:solidFill>
                            <a:schemeClr val="accent1"/>
                          </a:solidFill>
                        </a14:hiddenFill>
                      </a:ext>
                      <a:ext uri="{91240B29-F687-4F45-9708-019B960494DF}">
                        <a14:hiddenLine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w="9525">
                          <a:solidFill>
                            <a:schemeClr val="tx1"/>
                          </a:solidFill>
                          <a:miter lim="800000"/>
                          <a:headEnd/>
                          <a:tailEnd/>
                        </a14:hiddenLine>
                      </a:ext>
                    </a:extLst>
                  </pic:spPr>
                </pic:pic>
              </a:graphicData>
            </a:graphic>
          </wp:inline>
        </w:drawing>
      </w:r>
    </w:p>
    <w:p w:rsidR="00A505C1" w:rsidRPr="00DD1618" w:rsidRDefault="00A505C1" w:rsidP="00DD1618">
      <w:pPr>
        <w:jc w:val="center"/>
        <w:rPr>
          <w:rFonts w:asciiTheme="majorHAnsi" w:hAnsiTheme="majorHAnsi"/>
          <w:sz w:val="24"/>
          <w:szCs w:val="24"/>
        </w:rPr>
      </w:pPr>
    </w:p>
    <w:p w:rsidR="00A505C1" w:rsidRPr="00DD1618" w:rsidRDefault="00A505C1" w:rsidP="00DD1618">
      <w:pPr>
        <w:jc w:val="center"/>
        <w:rPr>
          <w:rFonts w:asciiTheme="majorHAnsi" w:hAnsiTheme="majorHAnsi"/>
          <w:sz w:val="24"/>
          <w:szCs w:val="24"/>
        </w:rPr>
      </w:pPr>
      <w:r w:rsidRPr="00DD1618">
        <w:rPr>
          <w:rFonts w:asciiTheme="majorHAnsi" w:hAnsiTheme="majorHAnsi"/>
          <w:noProof/>
          <w:sz w:val="24"/>
          <w:szCs w:val="24"/>
          <w:lang w:eastAsia="tr-TR"/>
        </w:rPr>
        <w:drawing>
          <wp:inline distT="0" distB="0" distL="0" distR="0">
            <wp:extent cx="5760720" cy="4561540"/>
            <wp:effectExtent l="19050" t="0" r="0" b="0"/>
            <wp:docPr id="9" name="Resim 9"/>
            <wp:cNvGraphicFramePr/>
            <a:graphic xmlns:a="http://schemas.openxmlformats.org/drawingml/2006/main">
              <a:graphicData uri="http://schemas.openxmlformats.org/drawingml/2006/picture">
                <pic:pic xmlns:pic="http://schemas.openxmlformats.org/drawingml/2006/picture">
                  <pic:nvPicPr>
                    <pic:cNvPr id="7170" name="Picture 2"/>
                    <pic:cNvPicPr>
                      <a:picLocks noChangeAspect="1" noChangeArrowheads="1"/>
                    </pic:cNvPicPr>
                  </pic:nvPicPr>
                  <pic:blipFill>
                    <a:blip r:embed="rId12" cstate="print">
                      <a:extLst>
                        <a:ext uri="{28A0092B-C50C-407E-A947-70E740481C1C}">
                          <a14:useLocalDpi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val="0"/>
                        </a:ext>
                      </a:extLst>
                    </a:blip>
                    <a:srcRect/>
                    <a:stretch>
                      <a:fillRect/>
                    </a:stretch>
                  </pic:blipFill>
                  <pic:spPr bwMode="auto">
                    <a:xfrm>
                      <a:off x="0" y="0"/>
                      <a:ext cx="5760720" cy="4561540"/>
                    </a:xfrm>
                    <a:prstGeom prst="rect">
                      <a:avLst/>
                    </a:prstGeom>
                    <a:noFill/>
                    <a:ln>
                      <a:noFill/>
                    </a:ln>
                    <a:extLst>
                      <a:ext uri="{909E8E84-426E-40DD-AFC4-6F175D3DCCD1}">
                        <a14:hiddenFill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a:solidFill>
                            <a:schemeClr val="accent1"/>
                          </a:solidFill>
                        </a14:hiddenFill>
                      </a:ext>
                      <a:ext uri="{91240B29-F687-4F45-9708-019B960494DF}">
                        <a14:hiddenLine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w="9525">
                          <a:solidFill>
                            <a:schemeClr val="tx1"/>
                          </a:solidFill>
                          <a:miter lim="800000"/>
                          <a:headEnd/>
                          <a:tailEnd/>
                        </a14:hiddenLine>
                      </a:ext>
                    </a:extLst>
                  </pic:spPr>
                </pic:pic>
              </a:graphicData>
            </a:graphic>
          </wp:inline>
        </w:drawing>
      </w:r>
    </w:p>
    <w:p w:rsidR="00A505C1" w:rsidRPr="00DD1618" w:rsidRDefault="00A505C1" w:rsidP="00DD1618">
      <w:pPr>
        <w:jc w:val="center"/>
        <w:rPr>
          <w:rFonts w:asciiTheme="majorHAnsi" w:hAnsiTheme="majorHAnsi"/>
          <w:sz w:val="24"/>
          <w:szCs w:val="24"/>
        </w:rPr>
      </w:pPr>
    </w:p>
    <w:p w:rsidR="00A505C1" w:rsidRPr="00DD1618" w:rsidRDefault="00A505C1" w:rsidP="00DD1618">
      <w:pPr>
        <w:jc w:val="center"/>
        <w:rPr>
          <w:rFonts w:asciiTheme="majorHAnsi" w:hAnsiTheme="majorHAnsi"/>
          <w:sz w:val="24"/>
          <w:szCs w:val="24"/>
        </w:rPr>
      </w:pPr>
      <w:r w:rsidRPr="00DD1618">
        <w:rPr>
          <w:rFonts w:asciiTheme="majorHAnsi" w:hAnsiTheme="majorHAnsi"/>
          <w:noProof/>
          <w:sz w:val="24"/>
          <w:szCs w:val="24"/>
          <w:lang w:eastAsia="tr-TR"/>
        </w:rPr>
        <w:drawing>
          <wp:inline distT="0" distB="0" distL="0" distR="0">
            <wp:extent cx="5182678" cy="3372929"/>
            <wp:effectExtent l="19050" t="0" r="0" b="0"/>
            <wp:docPr id="10" name="Resim 10"/>
            <wp:cNvGraphicFramePr/>
            <a:graphic xmlns:a="http://schemas.openxmlformats.org/drawingml/2006/main">
              <a:graphicData uri="http://schemas.openxmlformats.org/drawingml/2006/picture">
                <pic:pic xmlns:pic="http://schemas.openxmlformats.org/drawingml/2006/picture">
                  <pic:nvPicPr>
                    <pic:cNvPr id="8194" name="Picture 2"/>
                    <pic:cNvPicPr>
                      <a:picLocks noChangeAspect="1" noChangeArrowheads="1"/>
                    </pic:cNvPicPr>
                  </pic:nvPicPr>
                  <pic:blipFill>
                    <a:blip r:embed="rId13" cstate="print">
                      <a:extLst>
                        <a:ext uri="{28A0092B-C50C-407E-A947-70E740481C1C}">
                          <a14:useLocalDpi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val="0"/>
                        </a:ext>
                      </a:extLst>
                    </a:blip>
                    <a:srcRect/>
                    <a:stretch>
                      <a:fillRect/>
                    </a:stretch>
                  </pic:blipFill>
                  <pic:spPr bwMode="auto">
                    <a:xfrm>
                      <a:off x="0" y="0"/>
                      <a:ext cx="5182743" cy="3372971"/>
                    </a:xfrm>
                    <a:prstGeom prst="rect">
                      <a:avLst/>
                    </a:prstGeom>
                    <a:noFill/>
                    <a:ln>
                      <a:noFill/>
                    </a:ln>
                    <a:extLst>
                      <a:ext uri="{909E8E84-426E-40DD-AFC4-6F175D3DCCD1}">
                        <a14:hiddenFill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a:solidFill>
                            <a:schemeClr val="accent1"/>
                          </a:solidFill>
                        </a14:hiddenFill>
                      </a:ext>
                      <a:ext uri="{91240B29-F687-4F45-9708-019B960494DF}">
                        <a14:hiddenLine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w="9525">
                          <a:solidFill>
                            <a:schemeClr val="tx1"/>
                          </a:solidFill>
                          <a:miter lim="800000"/>
                          <a:headEnd/>
                          <a:tailEnd/>
                        </a14:hiddenLine>
                      </a:ext>
                    </a:extLst>
                  </pic:spPr>
                </pic:pic>
              </a:graphicData>
            </a:graphic>
          </wp:inline>
        </w:drawing>
      </w:r>
    </w:p>
    <w:p w:rsidR="00A505C1" w:rsidRPr="00DD1618" w:rsidRDefault="00A505C1" w:rsidP="00DD1618">
      <w:pPr>
        <w:jc w:val="center"/>
        <w:rPr>
          <w:rFonts w:asciiTheme="majorHAnsi" w:hAnsiTheme="majorHAnsi"/>
          <w:sz w:val="24"/>
          <w:szCs w:val="24"/>
        </w:rPr>
      </w:pPr>
      <w:r w:rsidRPr="00DD1618">
        <w:rPr>
          <w:rFonts w:asciiTheme="majorHAnsi" w:hAnsiTheme="majorHAnsi"/>
          <w:noProof/>
          <w:sz w:val="24"/>
          <w:szCs w:val="24"/>
          <w:lang w:eastAsia="tr-TR"/>
        </w:rPr>
        <w:drawing>
          <wp:inline distT="0" distB="0" distL="0" distR="0">
            <wp:extent cx="5570867" cy="4113758"/>
            <wp:effectExtent l="19050" t="0" r="0" b="0"/>
            <wp:docPr id="11" name="Resim 11"/>
            <wp:cNvGraphicFramePr/>
            <a:graphic xmlns:a="http://schemas.openxmlformats.org/drawingml/2006/main">
              <a:graphicData uri="http://schemas.openxmlformats.org/drawingml/2006/picture">
                <pic:pic xmlns:pic="http://schemas.openxmlformats.org/drawingml/2006/picture">
                  <pic:nvPicPr>
                    <pic:cNvPr id="9218" name="Picture 2"/>
                    <pic:cNvPicPr>
                      <a:picLocks noChangeAspect="1" noChangeArrowheads="1"/>
                    </pic:cNvPicPr>
                  </pic:nvPicPr>
                  <pic:blipFill>
                    <a:blip r:embed="rId14" cstate="print">
                      <a:extLst>
                        <a:ext uri="{28A0092B-C50C-407E-A947-70E740481C1C}">
                          <a14:useLocalDpi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val="0"/>
                        </a:ext>
                      </a:extLst>
                    </a:blip>
                    <a:srcRect/>
                    <a:stretch>
                      <a:fillRect/>
                    </a:stretch>
                  </pic:blipFill>
                  <pic:spPr bwMode="auto">
                    <a:xfrm>
                      <a:off x="0" y="0"/>
                      <a:ext cx="5570937" cy="4113809"/>
                    </a:xfrm>
                    <a:prstGeom prst="rect">
                      <a:avLst/>
                    </a:prstGeom>
                    <a:noFill/>
                    <a:ln>
                      <a:noFill/>
                    </a:ln>
                    <a:extLst>
                      <a:ext uri="{909E8E84-426E-40DD-AFC4-6F175D3DCCD1}">
                        <a14:hiddenFill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a:solidFill>
                            <a:schemeClr val="accent1"/>
                          </a:solidFill>
                        </a14:hiddenFill>
                      </a:ext>
                      <a:ext uri="{91240B29-F687-4F45-9708-019B960494DF}">
                        <a14:hiddenLine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w="9525">
                          <a:solidFill>
                            <a:schemeClr val="tx1"/>
                          </a:solidFill>
                          <a:miter lim="800000"/>
                          <a:headEnd/>
                          <a:tailEnd/>
                        </a14:hiddenLine>
                      </a:ext>
                    </a:extLst>
                  </pic:spPr>
                </pic:pic>
              </a:graphicData>
            </a:graphic>
          </wp:inline>
        </w:drawing>
      </w:r>
    </w:p>
    <w:p w:rsidR="00A505C1" w:rsidRPr="00DD1618" w:rsidRDefault="00A505C1" w:rsidP="00DD1618">
      <w:pPr>
        <w:jc w:val="center"/>
        <w:rPr>
          <w:rFonts w:asciiTheme="majorHAnsi" w:hAnsiTheme="majorHAnsi"/>
          <w:sz w:val="24"/>
          <w:szCs w:val="24"/>
        </w:rPr>
      </w:pPr>
      <w:r w:rsidRPr="00DD1618">
        <w:rPr>
          <w:rFonts w:asciiTheme="majorHAnsi" w:hAnsiTheme="majorHAnsi"/>
          <w:noProof/>
          <w:sz w:val="24"/>
          <w:szCs w:val="24"/>
          <w:lang w:eastAsia="tr-TR"/>
        </w:rPr>
        <w:lastRenderedPageBreak/>
        <w:drawing>
          <wp:inline distT="0" distB="0" distL="0" distR="0">
            <wp:extent cx="5355206" cy="6823495"/>
            <wp:effectExtent l="19050" t="0" r="0" b="0"/>
            <wp:docPr id="12" name="Resim 12"/>
            <wp:cNvGraphicFramePr/>
            <a:graphic xmlns:a="http://schemas.openxmlformats.org/drawingml/2006/main">
              <a:graphicData uri="http://schemas.openxmlformats.org/drawingml/2006/picture">
                <pic:pic xmlns:pic="http://schemas.openxmlformats.org/drawingml/2006/picture">
                  <pic:nvPicPr>
                    <pic:cNvPr id="10242" name="Picture 2"/>
                    <pic:cNvPicPr>
                      <a:picLocks noChangeAspect="1" noChangeArrowheads="1"/>
                    </pic:cNvPicPr>
                  </pic:nvPicPr>
                  <pic:blipFill>
                    <a:blip r:embed="rId15" cstate="print">
                      <a:extLst>
                        <a:ext uri="{28A0092B-C50C-407E-A947-70E740481C1C}">
                          <a14:useLocalDpi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val="0"/>
                        </a:ext>
                      </a:extLst>
                    </a:blip>
                    <a:srcRect/>
                    <a:stretch>
                      <a:fillRect/>
                    </a:stretch>
                  </pic:blipFill>
                  <pic:spPr bwMode="auto">
                    <a:xfrm>
                      <a:off x="0" y="0"/>
                      <a:ext cx="5358634" cy="6827863"/>
                    </a:xfrm>
                    <a:prstGeom prst="rect">
                      <a:avLst/>
                    </a:prstGeom>
                    <a:noFill/>
                    <a:ln>
                      <a:noFill/>
                    </a:ln>
                    <a:extLst>
                      <a:ext uri="{909E8E84-426E-40DD-AFC4-6F175D3DCCD1}">
                        <a14:hiddenFill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a:solidFill>
                            <a:schemeClr val="accent1"/>
                          </a:solidFill>
                        </a14:hiddenFill>
                      </a:ext>
                      <a:ext uri="{91240B29-F687-4F45-9708-019B960494DF}">
                        <a14:hiddenLine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w="9525">
                          <a:solidFill>
                            <a:schemeClr val="tx1"/>
                          </a:solidFill>
                          <a:miter lim="800000"/>
                          <a:headEnd/>
                          <a:tailEnd/>
                        </a14:hiddenLine>
                      </a:ext>
                    </a:extLst>
                  </pic:spPr>
                </pic:pic>
              </a:graphicData>
            </a:graphic>
          </wp:inline>
        </w:drawing>
      </w:r>
    </w:p>
    <w:p w:rsidR="00A505C1" w:rsidRPr="00DD1618" w:rsidRDefault="00A505C1" w:rsidP="00DD1618">
      <w:pPr>
        <w:jc w:val="center"/>
        <w:rPr>
          <w:rFonts w:asciiTheme="majorHAnsi" w:hAnsiTheme="majorHAnsi"/>
          <w:sz w:val="24"/>
          <w:szCs w:val="24"/>
        </w:rPr>
      </w:pPr>
    </w:p>
    <w:p w:rsidR="00A505C1" w:rsidRPr="00DD1618" w:rsidRDefault="00A505C1" w:rsidP="00DD1618">
      <w:pPr>
        <w:jc w:val="center"/>
        <w:rPr>
          <w:rFonts w:asciiTheme="majorHAnsi" w:hAnsiTheme="majorHAnsi"/>
          <w:sz w:val="24"/>
          <w:szCs w:val="24"/>
        </w:rPr>
      </w:pPr>
      <w:r w:rsidRPr="00DD1618">
        <w:rPr>
          <w:rFonts w:asciiTheme="majorHAnsi" w:hAnsiTheme="majorHAnsi"/>
          <w:noProof/>
          <w:sz w:val="24"/>
          <w:szCs w:val="24"/>
          <w:lang w:eastAsia="tr-TR"/>
        </w:rPr>
        <w:lastRenderedPageBreak/>
        <w:drawing>
          <wp:inline distT="0" distB="0" distL="0" distR="0">
            <wp:extent cx="5174052" cy="3864634"/>
            <wp:effectExtent l="19050" t="0" r="7548" b="0"/>
            <wp:docPr id="13" name="Resim 13"/>
            <wp:cNvGraphicFramePr/>
            <a:graphic xmlns:a="http://schemas.openxmlformats.org/drawingml/2006/main">
              <a:graphicData uri="http://schemas.openxmlformats.org/drawingml/2006/picture">
                <pic:pic xmlns:pic="http://schemas.openxmlformats.org/drawingml/2006/picture">
                  <pic:nvPicPr>
                    <pic:cNvPr id="11266" name="Picture 2"/>
                    <pic:cNvPicPr>
                      <a:picLocks noChangeAspect="1" noChangeArrowheads="1"/>
                    </pic:cNvPicPr>
                  </pic:nvPicPr>
                  <pic:blipFill>
                    <a:blip r:embed="rId16" cstate="print">
                      <a:extLst>
                        <a:ext uri="{28A0092B-C50C-407E-A947-70E740481C1C}">
                          <a14:useLocalDpi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val="0"/>
                        </a:ext>
                      </a:extLst>
                    </a:blip>
                    <a:srcRect/>
                    <a:stretch>
                      <a:fillRect/>
                    </a:stretch>
                  </pic:blipFill>
                  <pic:spPr bwMode="auto">
                    <a:xfrm>
                      <a:off x="0" y="0"/>
                      <a:ext cx="5174116" cy="3864682"/>
                    </a:xfrm>
                    <a:prstGeom prst="rect">
                      <a:avLst/>
                    </a:prstGeom>
                    <a:noFill/>
                    <a:ln>
                      <a:noFill/>
                    </a:ln>
                    <a:extLst>
                      <a:ext uri="{909E8E84-426E-40DD-AFC4-6F175D3DCCD1}">
                        <a14:hiddenFill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a:solidFill>
                            <a:schemeClr val="accent1"/>
                          </a:solidFill>
                        </a14:hiddenFill>
                      </a:ext>
                      <a:ext uri="{91240B29-F687-4F45-9708-019B960494DF}">
                        <a14:hiddenLine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w="9525">
                          <a:solidFill>
                            <a:schemeClr val="tx1"/>
                          </a:solidFill>
                          <a:miter lim="800000"/>
                          <a:headEnd/>
                          <a:tailEnd/>
                        </a14:hiddenLine>
                      </a:ext>
                    </a:extLst>
                  </pic:spPr>
                </pic:pic>
              </a:graphicData>
            </a:graphic>
          </wp:inline>
        </w:drawing>
      </w:r>
    </w:p>
    <w:p w:rsidR="00A505C1" w:rsidRPr="00DD1618" w:rsidRDefault="00A505C1" w:rsidP="00DD1618">
      <w:pPr>
        <w:jc w:val="center"/>
        <w:rPr>
          <w:rFonts w:asciiTheme="majorHAnsi" w:hAnsiTheme="majorHAnsi"/>
          <w:sz w:val="24"/>
          <w:szCs w:val="24"/>
        </w:rPr>
      </w:pPr>
    </w:p>
    <w:p w:rsidR="00A505C1" w:rsidRPr="00DD1618" w:rsidRDefault="00A505C1" w:rsidP="00DD1618">
      <w:pPr>
        <w:jc w:val="center"/>
        <w:rPr>
          <w:rFonts w:asciiTheme="majorHAnsi" w:hAnsiTheme="majorHAnsi"/>
          <w:sz w:val="24"/>
          <w:szCs w:val="24"/>
        </w:rPr>
      </w:pPr>
      <w:r w:rsidRPr="00DD1618">
        <w:rPr>
          <w:rFonts w:asciiTheme="majorHAnsi" w:hAnsiTheme="majorHAnsi"/>
          <w:noProof/>
          <w:sz w:val="24"/>
          <w:szCs w:val="24"/>
          <w:lang w:eastAsia="tr-TR"/>
        </w:rPr>
        <w:drawing>
          <wp:inline distT="0" distB="0" distL="0" distR="0">
            <wp:extent cx="5760720" cy="4320846"/>
            <wp:effectExtent l="19050" t="0" r="0" b="0"/>
            <wp:docPr id="14" name="Resim 14"/>
            <wp:cNvGraphicFramePr/>
            <a:graphic xmlns:a="http://schemas.openxmlformats.org/drawingml/2006/main">
              <a:graphicData uri="http://schemas.openxmlformats.org/drawingml/2006/picture">
                <pic:pic xmlns:pic="http://schemas.openxmlformats.org/drawingml/2006/picture">
                  <pic:nvPicPr>
                    <pic:cNvPr id="13314" name="Picture 2"/>
                    <pic:cNvPicPr>
                      <a:picLocks noChangeAspect="1" noChangeArrowheads="1"/>
                    </pic:cNvPicPr>
                  </pic:nvPicPr>
                  <pic:blipFill>
                    <a:blip r:embed="rId17" cstate="print">
                      <a:extLst>
                        <a:ext uri="{28A0092B-C50C-407E-A947-70E740481C1C}">
                          <a14:useLocalDpi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val="0"/>
                        </a:ext>
                      </a:extLst>
                    </a:blip>
                    <a:srcRect/>
                    <a:stretch>
                      <a:fillRect/>
                    </a:stretch>
                  </pic:blipFill>
                  <pic:spPr bwMode="auto">
                    <a:xfrm>
                      <a:off x="0" y="0"/>
                      <a:ext cx="5760720" cy="4320846"/>
                    </a:xfrm>
                    <a:prstGeom prst="rect">
                      <a:avLst/>
                    </a:prstGeom>
                    <a:noFill/>
                    <a:ln>
                      <a:noFill/>
                    </a:ln>
                    <a:extLst>
                      <a:ext uri="{909E8E84-426E-40DD-AFC4-6F175D3DCCD1}">
                        <a14:hiddenFill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a:solidFill>
                            <a:schemeClr val="accent1"/>
                          </a:solidFill>
                        </a14:hiddenFill>
                      </a:ext>
                      <a:ext uri="{91240B29-F687-4F45-9708-019B960494DF}">
                        <a14:hiddenLine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w="9525">
                          <a:solidFill>
                            <a:schemeClr val="tx1"/>
                          </a:solidFill>
                          <a:miter lim="800000"/>
                          <a:headEnd/>
                          <a:tailEnd/>
                        </a14:hiddenLine>
                      </a:ext>
                    </a:extLst>
                  </pic:spPr>
                </pic:pic>
              </a:graphicData>
            </a:graphic>
          </wp:inline>
        </w:drawing>
      </w:r>
    </w:p>
    <w:p w:rsidR="00A505C1" w:rsidRPr="00DD1618" w:rsidRDefault="00A505C1" w:rsidP="00DD1618">
      <w:pPr>
        <w:jc w:val="center"/>
        <w:rPr>
          <w:rFonts w:asciiTheme="majorHAnsi" w:hAnsiTheme="majorHAnsi"/>
          <w:sz w:val="24"/>
          <w:szCs w:val="24"/>
        </w:rPr>
      </w:pPr>
      <w:r w:rsidRPr="00DD1618">
        <w:rPr>
          <w:rFonts w:asciiTheme="majorHAnsi" w:hAnsiTheme="majorHAnsi"/>
          <w:noProof/>
          <w:sz w:val="24"/>
          <w:szCs w:val="24"/>
          <w:lang w:eastAsia="tr-TR"/>
        </w:rPr>
        <w:lastRenderedPageBreak/>
        <w:drawing>
          <wp:inline distT="0" distB="0" distL="0" distR="0">
            <wp:extent cx="5320701" cy="3735238"/>
            <wp:effectExtent l="19050" t="0" r="0" b="0"/>
            <wp:docPr id="15" name="Resim 15"/>
            <wp:cNvGraphicFramePr/>
            <a:graphic xmlns:a="http://schemas.openxmlformats.org/drawingml/2006/main">
              <a:graphicData uri="http://schemas.openxmlformats.org/drawingml/2006/picture">
                <pic:pic xmlns:pic="http://schemas.openxmlformats.org/drawingml/2006/picture">
                  <pic:nvPicPr>
                    <pic:cNvPr id="14339" name="Picture 3"/>
                    <pic:cNvPicPr>
                      <a:picLocks noChangeAspect="1" noChangeArrowheads="1"/>
                    </pic:cNvPicPr>
                  </pic:nvPicPr>
                  <pic:blipFill>
                    <a:blip r:embed="rId18" cstate="print">
                      <a:extLst>
                        <a:ext uri="{28A0092B-C50C-407E-A947-70E740481C1C}">
                          <a14:useLocalDpi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val="0"/>
                        </a:ext>
                      </a:extLst>
                    </a:blip>
                    <a:srcRect/>
                    <a:stretch>
                      <a:fillRect/>
                    </a:stretch>
                  </pic:blipFill>
                  <pic:spPr bwMode="auto">
                    <a:xfrm>
                      <a:off x="0" y="0"/>
                      <a:ext cx="5323890" cy="3737477"/>
                    </a:xfrm>
                    <a:prstGeom prst="rect">
                      <a:avLst/>
                    </a:prstGeom>
                    <a:noFill/>
                    <a:ln>
                      <a:noFill/>
                    </a:ln>
                    <a:extLst>
                      <a:ext uri="{909E8E84-426E-40DD-AFC4-6F175D3DCCD1}">
                        <a14:hiddenFill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a:solidFill>
                            <a:schemeClr val="accent1"/>
                          </a:solidFill>
                        </a14:hiddenFill>
                      </a:ext>
                      <a:ext uri="{91240B29-F687-4F45-9708-019B960494DF}">
                        <a14:hiddenLine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w="9525">
                          <a:solidFill>
                            <a:schemeClr val="tx1"/>
                          </a:solidFill>
                          <a:miter lim="800000"/>
                          <a:headEnd/>
                          <a:tailEnd/>
                        </a14:hiddenLine>
                      </a:ext>
                    </a:extLst>
                  </pic:spPr>
                </pic:pic>
              </a:graphicData>
            </a:graphic>
          </wp:inline>
        </w:drawing>
      </w:r>
    </w:p>
    <w:p w:rsidR="00A505C1" w:rsidRPr="00DD1618" w:rsidRDefault="00A505C1" w:rsidP="00DD1618">
      <w:pPr>
        <w:jc w:val="center"/>
        <w:rPr>
          <w:rFonts w:asciiTheme="majorHAnsi" w:hAnsiTheme="majorHAnsi"/>
          <w:sz w:val="24"/>
          <w:szCs w:val="24"/>
        </w:rPr>
      </w:pPr>
    </w:p>
    <w:p w:rsidR="00A505C1" w:rsidRPr="00DD1618" w:rsidRDefault="00A505C1" w:rsidP="00DD1618">
      <w:pPr>
        <w:jc w:val="center"/>
        <w:rPr>
          <w:rFonts w:asciiTheme="majorHAnsi" w:hAnsiTheme="majorHAnsi"/>
          <w:sz w:val="24"/>
          <w:szCs w:val="24"/>
        </w:rPr>
      </w:pPr>
      <w:r w:rsidRPr="00DD1618">
        <w:rPr>
          <w:rFonts w:asciiTheme="majorHAnsi" w:hAnsiTheme="majorHAnsi"/>
          <w:noProof/>
          <w:sz w:val="24"/>
          <w:szCs w:val="24"/>
          <w:lang w:eastAsia="tr-TR"/>
        </w:rPr>
        <w:drawing>
          <wp:inline distT="0" distB="0" distL="0" distR="0">
            <wp:extent cx="5613999" cy="4148264"/>
            <wp:effectExtent l="19050" t="0" r="5751" b="0"/>
            <wp:docPr id="16" name="Resim 16"/>
            <wp:cNvGraphicFramePr/>
            <a:graphic xmlns:a="http://schemas.openxmlformats.org/drawingml/2006/main">
              <a:graphicData uri="http://schemas.openxmlformats.org/drawingml/2006/picture">
                <pic:pic xmlns:pic="http://schemas.openxmlformats.org/drawingml/2006/picture">
                  <pic:nvPicPr>
                    <pic:cNvPr id="15362" name="Picture 2"/>
                    <pic:cNvPicPr>
                      <a:picLocks noChangeAspect="1" noChangeArrowheads="1"/>
                    </pic:cNvPicPr>
                  </pic:nvPicPr>
                  <pic:blipFill>
                    <a:blip r:embed="rId19" cstate="print">
                      <a:extLst>
                        <a:ext uri="{28A0092B-C50C-407E-A947-70E740481C1C}">
                          <a14:useLocalDpi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val="0"/>
                        </a:ext>
                      </a:extLst>
                    </a:blip>
                    <a:srcRect/>
                    <a:stretch>
                      <a:fillRect/>
                    </a:stretch>
                  </pic:blipFill>
                  <pic:spPr bwMode="auto">
                    <a:xfrm>
                      <a:off x="0" y="0"/>
                      <a:ext cx="5614069" cy="4148316"/>
                    </a:xfrm>
                    <a:prstGeom prst="rect">
                      <a:avLst/>
                    </a:prstGeom>
                    <a:noFill/>
                    <a:ln>
                      <a:noFill/>
                    </a:ln>
                    <a:extLst>
                      <a:ext uri="{909E8E84-426E-40DD-AFC4-6F175D3DCCD1}">
                        <a14:hiddenFill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a:solidFill>
                            <a:schemeClr val="accent1"/>
                          </a:solidFill>
                        </a14:hiddenFill>
                      </a:ext>
                      <a:ext uri="{91240B29-F687-4F45-9708-019B960494DF}">
                        <a14:hiddenLine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w="9525">
                          <a:solidFill>
                            <a:schemeClr val="tx1"/>
                          </a:solidFill>
                          <a:miter lim="800000"/>
                          <a:headEnd/>
                          <a:tailEnd/>
                        </a14:hiddenLine>
                      </a:ext>
                    </a:extLst>
                  </pic:spPr>
                </pic:pic>
              </a:graphicData>
            </a:graphic>
          </wp:inline>
        </w:drawing>
      </w:r>
    </w:p>
    <w:p w:rsidR="00947671" w:rsidRPr="00DD1618" w:rsidRDefault="00947671" w:rsidP="00DD1618">
      <w:pPr>
        <w:jc w:val="center"/>
        <w:rPr>
          <w:rFonts w:asciiTheme="majorHAnsi" w:hAnsiTheme="majorHAnsi"/>
          <w:sz w:val="24"/>
          <w:szCs w:val="24"/>
        </w:rPr>
      </w:pPr>
    </w:p>
    <w:p w:rsidR="00947671" w:rsidRPr="00DD1618" w:rsidRDefault="00947671" w:rsidP="00DD1618">
      <w:pPr>
        <w:jc w:val="center"/>
        <w:rPr>
          <w:rFonts w:asciiTheme="majorHAnsi" w:hAnsiTheme="majorHAnsi"/>
          <w:sz w:val="24"/>
          <w:szCs w:val="24"/>
        </w:rPr>
      </w:pPr>
      <w:r w:rsidRPr="00DD1618">
        <w:rPr>
          <w:rFonts w:asciiTheme="majorHAnsi" w:hAnsiTheme="majorHAnsi"/>
          <w:noProof/>
          <w:sz w:val="24"/>
          <w:szCs w:val="24"/>
          <w:lang w:eastAsia="tr-TR"/>
        </w:rPr>
        <w:lastRenderedPageBreak/>
        <w:drawing>
          <wp:inline distT="0" distB="0" distL="0" distR="0">
            <wp:extent cx="5760720" cy="4320234"/>
            <wp:effectExtent l="19050" t="0" r="0" b="0"/>
            <wp:docPr id="17" name="Resim 17"/>
            <wp:cNvGraphicFramePr/>
            <a:graphic xmlns:a="http://schemas.openxmlformats.org/drawingml/2006/main">
              <a:graphicData uri="http://schemas.openxmlformats.org/drawingml/2006/picture">
                <pic:pic xmlns:pic="http://schemas.openxmlformats.org/drawingml/2006/picture">
                  <pic:nvPicPr>
                    <pic:cNvPr id="1026" name="Picture 2"/>
                    <pic:cNvPicPr>
                      <a:picLocks noChangeAspect="1" noChangeArrowheads="1"/>
                    </pic:cNvPicPr>
                  </pic:nvPicPr>
                  <pic:blipFill>
                    <a:blip r:embed="rId20" cstate="print">
                      <a:extLst>
                        <a:ext uri="{28A0092B-C50C-407E-A947-70E740481C1C}">
                          <a14:useLocalDpi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val="0"/>
                        </a:ext>
                      </a:extLst>
                    </a:blip>
                    <a:srcRect/>
                    <a:stretch>
                      <a:fillRect/>
                    </a:stretch>
                  </pic:blipFill>
                  <pic:spPr bwMode="auto">
                    <a:xfrm>
                      <a:off x="0" y="0"/>
                      <a:ext cx="5760720" cy="4320234"/>
                    </a:xfrm>
                    <a:prstGeom prst="rect">
                      <a:avLst/>
                    </a:prstGeom>
                    <a:noFill/>
                    <a:ln>
                      <a:noFill/>
                    </a:ln>
                    <a:extLst>
                      <a:ext uri="{909E8E84-426E-40DD-AFC4-6F175D3DCCD1}">
                        <a14:hiddenFill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a:solidFill>
                            <a:schemeClr val="accent1"/>
                          </a:solidFill>
                        </a14:hiddenFill>
                      </a:ext>
                      <a:ext uri="{91240B29-F687-4F45-9708-019B960494DF}">
                        <a14:hiddenLine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w="9525">
                          <a:solidFill>
                            <a:schemeClr val="tx1"/>
                          </a:solidFill>
                          <a:miter lim="800000"/>
                          <a:headEnd/>
                          <a:tailEnd/>
                        </a14:hiddenLine>
                      </a:ext>
                    </a:extLst>
                  </pic:spPr>
                </pic:pic>
              </a:graphicData>
            </a:graphic>
          </wp:inline>
        </w:drawing>
      </w:r>
    </w:p>
    <w:p w:rsidR="00947671" w:rsidRPr="00DD1618" w:rsidRDefault="00947671" w:rsidP="00DD1618">
      <w:pPr>
        <w:jc w:val="center"/>
        <w:rPr>
          <w:rFonts w:asciiTheme="majorHAnsi" w:hAnsiTheme="majorHAnsi"/>
          <w:sz w:val="24"/>
          <w:szCs w:val="24"/>
        </w:rPr>
      </w:pPr>
    </w:p>
    <w:p w:rsidR="00947671" w:rsidRPr="00DD1618" w:rsidRDefault="00947671" w:rsidP="00DD1618">
      <w:pPr>
        <w:jc w:val="center"/>
        <w:rPr>
          <w:rFonts w:asciiTheme="majorHAnsi" w:hAnsiTheme="majorHAnsi"/>
          <w:sz w:val="24"/>
          <w:szCs w:val="24"/>
        </w:rPr>
      </w:pPr>
      <w:r w:rsidRPr="00DD1618">
        <w:rPr>
          <w:rFonts w:asciiTheme="majorHAnsi" w:hAnsiTheme="majorHAnsi"/>
          <w:noProof/>
          <w:sz w:val="24"/>
          <w:szCs w:val="24"/>
          <w:lang w:eastAsia="tr-TR"/>
        </w:rPr>
        <w:drawing>
          <wp:inline distT="0" distB="0" distL="0" distR="0">
            <wp:extent cx="2327335" cy="3752489"/>
            <wp:effectExtent l="19050" t="0" r="0" b="0"/>
            <wp:docPr id="18" name="Resim 18" descr="PHOTO-2019-11-16-20-54-24 (1).jpg"/>
            <wp:cNvGraphicFramePr/>
            <a:graphic xmlns:a="http://schemas.openxmlformats.org/drawingml/2006/main">
              <a:graphicData uri="http://schemas.openxmlformats.org/drawingml/2006/picture">
                <pic:pic xmlns:pic="http://schemas.openxmlformats.org/drawingml/2006/picture">
                  <pic:nvPicPr>
                    <pic:cNvPr id="4" name="3 İçerik Yer Tutucusu" descr="PHOTO-2019-11-16-20-54-24 (1).jpg"/>
                    <pic:cNvPicPr>
                      <a:picLocks noGrp="1" noChangeAspect="1"/>
                    </pic:cNvPicPr>
                  </pic:nvPicPr>
                  <pic:blipFill>
                    <a:blip r:embed="rId21" cstate="print"/>
                    <a:stretch>
                      <a:fillRect/>
                    </a:stretch>
                  </pic:blipFill>
                  <pic:spPr>
                    <a:xfrm>
                      <a:off x="0" y="0"/>
                      <a:ext cx="2328947" cy="3755088"/>
                    </a:xfrm>
                    <a:prstGeom prst="rect">
                      <a:avLst/>
                    </a:prstGeom>
                  </pic:spPr>
                </pic:pic>
              </a:graphicData>
            </a:graphic>
          </wp:inline>
        </w:drawing>
      </w:r>
      <w:r w:rsidRPr="00DD1618">
        <w:rPr>
          <w:rFonts w:asciiTheme="majorHAnsi" w:hAnsiTheme="majorHAnsi"/>
          <w:noProof/>
          <w:sz w:val="24"/>
          <w:szCs w:val="24"/>
          <w:lang w:eastAsia="tr-TR"/>
        </w:rPr>
        <w:drawing>
          <wp:inline distT="0" distB="0" distL="0" distR="0">
            <wp:extent cx="3008822" cy="3795622"/>
            <wp:effectExtent l="19050" t="0" r="1078" b="0"/>
            <wp:docPr id="19" name="Resim 19"/>
            <wp:cNvGraphicFramePr/>
            <a:graphic xmlns:a="http://schemas.openxmlformats.org/drawingml/2006/main">
              <a:graphicData uri="http://schemas.openxmlformats.org/drawingml/2006/picture">
                <pic:pic xmlns:pic="http://schemas.openxmlformats.org/drawingml/2006/picture">
                  <pic:nvPicPr>
                    <pic:cNvPr id="4" name="İçerik Yer Tutucusu 3"/>
                    <pic:cNvPicPr>
                      <a:picLocks noGrp="1" noChangeAspect="1"/>
                    </pic:cNvPicPr>
                  </pic:nvPicPr>
                  <pic:blipFill>
                    <a:blip r:embed="rId22" cstate="print">
                      <a:extLst>
                        <a:ext uri="{28A0092B-C50C-407E-A947-70E740481C1C}">
                          <a14:useLocalDpi xmlns:lc="http://schemas.openxmlformats.org/drawingml/2006/lockedCanvas" xmlns:a14="http://schemas.microsoft.com/office/drawing/2010/main" xmlns:p="http://schemas.openxmlformats.org/presentationml/2006/main" xmlns="" xmlns:w="http://schemas.openxmlformats.org/wordprocessingml/2006/main" xmlns:w10="urn:schemas-microsoft-com:office:word" xmlns:v="urn:schemas-microsoft-com:vml" xmlns:o="urn:schemas-microsoft-com:office:office" val="0"/>
                        </a:ext>
                      </a:extLst>
                    </a:blip>
                    <a:stretch>
                      <a:fillRect/>
                    </a:stretch>
                  </pic:blipFill>
                  <pic:spPr>
                    <a:xfrm>
                      <a:off x="0" y="0"/>
                      <a:ext cx="3007394" cy="3793820"/>
                    </a:xfrm>
                    <a:prstGeom prst="rect">
                      <a:avLst/>
                    </a:prstGeom>
                  </pic:spPr>
                </pic:pic>
              </a:graphicData>
            </a:graphic>
          </wp:inline>
        </w:drawing>
      </w:r>
    </w:p>
    <w:p w:rsidR="00947671" w:rsidRPr="00DD1618" w:rsidRDefault="00947671" w:rsidP="00DD1618">
      <w:pPr>
        <w:jc w:val="center"/>
        <w:rPr>
          <w:rFonts w:asciiTheme="majorHAnsi" w:hAnsiTheme="majorHAnsi"/>
          <w:sz w:val="24"/>
          <w:szCs w:val="24"/>
        </w:rPr>
      </w:pPr>
      <w:r w:rsidRPr="00DD1618">
        <w:rPr>
          <w:rFonts w:asciiTheme="majorHAnsi" w:hAnsiTheme="majorHAnsi"/>
          <w:noProof/>
          <w:sz w:val="24"/>
          <w:szCs w:val="24"/>
          <w:lang w:eastAsia="tr-TR"/>
        </w:rPr>
        <w:lastRenderedPageBreak/>
        <w:drawing>
          <wp:inline distT="0" distB="0" distL="0" distR="0">
            <wp:extent cx="5760720" cy="4320846"/>
            <wp:effectExtent l="19050" t="0" r="0" b="0"/>
            <wp:docPr id="20" name="Resim 20" descr="0ed5ceda-9a4f-41da-bc79-3d3cee775188.jpg"/>
            <wp:cNvGraphicFramePr/>
            <a:graphic xmlns:a="http://schemas.openxmlformats.org/drawingml/2006/main">
              <a:graphicData uri="http://schemas.openxmlformats.org/drawingml/2006/picture">
                <pic:pic xmlns:pic="http://schemas.openxmlformats.org/drawingml/2006/picture">
                  <pic:nvPicPr>
                    <pic:cNvPr id="4" name="3 İçerik Yer Tutucusu" descr="0ed5ceda-9a4f-41da-bc79-3d3cee775188.jpg"/>
                    <pic:cNvPicPr>
                      <a:picLocks noGrp="1" noChangeAspect="1"/>
                    </pic:cNvPicPr>
                  </pic:nvPicPr>
                  <pic:blipFill>
                    <a:blip r:embed="rId23" cstate="print"/>
                    <a:stretch>
                      <a:fillRect/>
                    </a:stretch>
                  </pic:blipFill>
                  <pic:spPr>
                    <a:xfrm>
                      <a:off x="0" y="0"/>
                      <a:ext cx="5760720" cy="4320846"/>
                    </a:xfrm>
                    <a:prstGeom prst="rect">
                      <a:avLst/>
                    </a:prstGeom>
                  </pic:spPr>
                </pic:pic>
              </a:graphicData>
            </a:graphic>
          </wp:inline>
        </w:drawing>
      </w:r>
    </w:p>
    <w:p w:rsidR="00947671" w:rsidRPr="00DD1618" w:rsidRDefault="00947671" w:rsidP="00DD1618">
      <w:pPr>
        <w:jc w:val="center"/>
        <w:rPr>
          <w:rFonts w:asciiTheme="majorHAnsi" w:hAnsiTheme="majorHAnsi"/>
          <w:sz w:val="24"/>
          <w:szCs w:val="24"/>
        </w:rPr>
      </w:pPr>
    </w:p>
    <w:p w:rsidR="00947671" w:rsidRPr="00DD1618" w:rsidRDefault="00947671" w:rsidP="00DD1618">
      <w:pPr>
        <w:jc w:val="center"/>
        <w:rPr>
          <w:rFonts w:asciiTheme="majorHAnsi" w:hAnsiTheme="majorHAnsi"/>
          <w:sz w:val="24"/>
          <w:szCs w:val="24"/>
        </w:rPr>
      </w:pPr>
      <w:r w:rsidRPr="00DD1618">
        <w:rPr>
          <w:rFonts w:asciiTheme="majorHAnsi" w:hAnsiTheme="majorHAnsi"/>
          <w:noProof/>
          <w:sz w:val="24"/>
          <w:szCs w:val="24"/>
          <w:lang w:eastAsia="tr-TR"/>
        </w:rPr>
        <w:drawing>
          <wp:inline distT="0" distB="0" distL="0" distR="0">
            <wp:extent cx="5760720" cy="3240482"/>
            <wp:effectExtent l="19050" t="0" r="0" b="0"/>
            <wp:docPr id="21" name="Resim 21" descr="PHOTO-2019-11-16-20-30-16 (2).jpg"/>
            <wp:cNvGraphicFramePr/>
            <a:graphic xmlns:a="http://schemas.openxmlformats.org/drawingml/2006/main">
              <a:graphicData uri="http://schemas.openxmlformats.org/drawingml/2006/picture">
                <pic:pic xmlns:pic="http://schemas.openxmlformats.org/drawingml/2006/picture">
                  <pic:nvPicPr>
                    <pic:cNvPr id="4" name="3 İçerik Yer Tutucusu" descr="PHOTO-2019-11-16-20-30-16 (2).jpg"/>
                    <pic:cNvPicPr>
                      <a:picLocks noGrp="1" noChangeAspect="1"/>
                    </pic:cNvPicPr>
                  </pic:nvPicPr>
                  <pic:blipFill>
                    <a:blip r:embed="rId24" cstate="print"/>
                    <a:stretch>
                      <a:fillRect/>
                    </a:stretch>
                  </pic:blipFill>
                  <pic:spPr>
                    <a:xfrm>
                      <a:off x="0" y="0"/>
                      <a:ext cx="5760720" cy="3240482"/>
                    </a:xfrm>
                    <a:prstGeom prst="rect">
                      <a:avLst/>
                    </a:prstGeom>
                  </pic:spPr>
                </pic:pic>
              </a:graphicData>
            </a:graphic>
          </wp:inline>
        </w:drawing>
      </w:r>
    </w:p>
    <w:p w:rsidR="00947671" w:rsidRPr="00DD1618" w:rsidRDefault="00947671" w:rsidP="00DD1618">
      <w:pPr>
        <w:jc w:val="center"/>
        <w:rPr>
          <w:rFonts w:asciiTheme="majorHAnsi" w:hAnsiTheme="majorHAnsi"/>
          <w:sz w:val="24"/>
          <w:szCs w:val="24"/>
        </w:rPr>
      </w:pPr>
    </w:p>
    <w:p w:rsidR="00DD1618" w:rsidRDefault="00947671" w:rsidP="00DD1618">
      <w:pPr>
        <w:jc w:val="center"/>
        <w:rPr>
          <w:rFonts w:asciiTheme="majorHAnsi" w:hAnsiTheme="majorHAnsi"/>
          <w:sz w:val="24"/>
          <w:szCs w:val="24"/>
        </w:rPr>
      </w:pPr>
      <w:r w:rsidRPr="00DD1618">
        <w:rPr>
          <w:rFonts w:asciiTheme="majorHAnsi" w:hAnsiTheme="majorHAnsi"/>
          <w:noProof/>
          <w:sz w:val="24"/>
          <w:szCs w:val="24"/>
          <w:lang w:eastAsia="tr-TR"/>
        </w:rPr>
        <w:lastRenderedPageBreak/>
        <w:drawing>
          <wp:inline distT="0" distB="0" distL="0" distR="0">
            <wp:extent cx="4984271" cy="3562710"/>
            <wp:effectExtent l="19050" t="0" r="6829" b="0"/>
            <wp:docPr id="22" name="Resim 22" descr="IMG-2566.PNG"/>
            <wp:cNvGraphicFramePr/>
            <a:graphic xmlns:a="http://schemas.openxmlformats.org/drawingml/2006/main">
              <a:graphicData uri="http://schemas.openxmlformats.org/drawingml/2006/picture">
                <pic:pic xmlns:pic="http://schemas.openxmlformats.org/drawingml/2006/picture">
                  <pic:nvPicPr>
                    <pic:cNvPr id="4" name="3 İçerik Yer Tutucusu" descr="IMG-2566.PNG"/>
                    <pic:cNvPicPr>
                      <a:picLocks noGrp="1" noChangeAspect="1"/>
                    </pic:cNvPicPr>
                  </pic:nvPicPr>
                  <pic:blipFill>
                    <a:blip r:embed="rId25" cstate="print"/>
                    <a:stretch>
                      <a:fillRect/>
                    </a:stretch>
                  </pic:blipFill>
                  <pic:spPr>
                    <a:xfrm>
                      <a:off x="0" y="0"/>
                      <a:ext cx="4985863" cy="3563848"/>
                    </a:xfrm>
                    <a:prstGeom prst="rect">
                      <a:avLst/>
                    </a:prstGeom>
                  </pic:spPr>
                </pic:pic>
              </a:graphicData>
            </a:graphic>
          </wp:inline>
        </w:drawing>
      </w:r>
    </w:p>
    <w:p w:rsidR="00947671" w:rsidRPr="00DD1618" w:rsidRDefault="00DD1618" w:rsidP="00DD1618">
      <w:pPr>
        <w:jc w:val="center"/>
        <w:rPr>
          <w:rFonts w:asciiTheme="majorHAnsi" w:hAnsiTheme="majorHAnsi"/>
          <w:sz w:val="24"/>
          <w:szCs w:val="24"/>
        </w:rPr>
      </w:pPr>
      <w:r w:rsidRPr="00DD1618">
        <w:rPr>
          <w:rFonts w:asciiTheme="majorHAnsi" w:hAnsiTheme="majorHAnsi"/>
          <w:sz w:val="24"/>
          <w:szCs w:val="24"/>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53.75pt;height:340.3pt">
            <v:imagedata r:id="rId26" o:title="IMG-5930"/>
          </v:shape>
        </w:pict>
      </w:r>
    </w:p>
    <w:p w:rsidR="0057542D" w:rsidRPr="00DD1618" w:rsidRDefault="0057542D" w:rsidP="00DD1618">
      <w:pPr>
        <w:jc w:val="center"/>
        <w:rPr>
          <w:rFonts w:asciiTheme="majorHAnsi" w:hAnsiTheme="majorHAnsi"/>
          <w:sz w:val="24"/>
          <w:szCs w:val="24"/>
        </w:rPr>
      </w:pPr>
    </w:p>
    <w:p w:rsidR="0057542D" w:rsidRPr="00DD1618" w:rsidRDefault="00DD1618" w:rsidP="00DD1618">
      <w:pPr>
        <w:jc w:val="center"/>
        <w:rPr>
          <w:rFonts w:asciiTheme="majorHAnsi" w:hAnsiTheme="majorHAnsi"/>
          <w:sz w:val="24"/>
          <w:szCs w:val="24"/>
        </w:rPr>
      </w:pPr>
      <w:r w:rsidRPr="00DD1618">
        <w:rPr>
          <w:rFonts w:asciiTheme="majorHAnsi" w:hAnsiTheme="majorHAnsi"/>
          <w:sz w:val="24"/>
          <w:szCs w:val="24"/>
        </w:rPr>
        <w:lastRenderedPageBreak/>
        <w:pict>
          <v:shape id="_x0000_i1026" type="#_x0000_t75" style="width:453.05pt;height:223.45pt">
            <v:imagedata r:id="rId27" o:title="PHOTO-2019-11-16-23-01-11"/>
          </v:shape>
        </w:pict>
      </w:r>
    </w:p>
    <w:p w:rsidR="00A505C1" w:rsidRPr="00DD1618" w:rsidRDefault="00DD1618" w:rsidP="00DD1618">
      <w:pPr>
        <w:jc w:val="center"/>
        <w:rPr>
          <w:rFonts w:asciiTheme="majorHAnsi" w:hAnsiTheme="majorHAnsi"/>
          <w:sz w:val="24"/>
          <w:szCs w:val="24"/>
        </w:rPr>
      </w:pPr>
      <w:r w:rsidRPr="00DD1618">
        <w:rPr>
          <w:rFonts w:asciiTheme="majorHAnsi" w:hAnsiTheme="majorHAnsi"/>
          <w:sz w:val="24"/>
          <w:szCs w:val="24"/>
        </w:rPr>
        <w:pict>
          <v:shape id="_x0000_i1027" type="#_x0000_t75" style="width:453.05pt;height:340.3pt;mso-position-horizontal-relative:char;mso-position-vertical-relative:line">
            <v:imagedata r:id="rId28" o:title="IMG-5912"/>
          </v:shape>
        </w:pict>
      </w:r>
    </w:p>
    <w:p w:rsidR="0057542D" w:rsidRPr="00DD1618" w:rsidRDefault="0057542D" w:rsidP="00DD1618">
      <w:pPr>
        <w:jc w:val="center"/>
        <w:rPr>
          <w:rFonts w:asciiTheme="majorHAnsi" w:hAnsiTheme="majorHAnsi"/>
          <w:sz w:val="24"/>
          <w:szCs w:val="24"/>
        </w:rPr>
      </w:pPr>
    </w:p>
    <w:p w:rsidR="0057542D" w:rsidRPr="00DD1618" w:rsidRDefault="00DD1618" w:rsidP="00DD1618">
      <w:pPr>
        <w:jc w:val="center"/>
        <w:rPr>
          <w:rFonts w:asciiTheme="majorHAnsi" w:hAnsiTheme="majorHAnsi"/>
          <w:sz w:val="24"/>
          <w:szCs w:val="24"/>
        </w:rPr>
      </w:pPr>
      <w:r w:rsidRPr="00DD1618">
        <w:rPr>
          <w:rFonts w:asciiTheme="majorHAnsi" w:hAnsiTheme="majorHAnsi"/>
          <w:sz w:val="24"/>
          <w:szCs w:val="24"/>
        </w:rPr>
        <w:lastRenderedPageBreak/>
        <w:pict>
          <v:shape id="_x0000_i1028" type="#_x0000_t75" style="width:453.75pt;height:340.3pt">
            <v:imagedata r:id="rId29" o:title="IMG-5811"/>
          </v:shape>
        </w:pict>
      </w:r>
    </w:p>
    <w:p w:rsidR="0057542D" w:rsidRPr="00DD1618" w:rsidRDefault="00DD1618" w:rsidP="00DD1618">
      <w:pPr>
        <w:jc w:val="center"/>
        <w:rPr>
          <w:rFonts w:asciiTheme="majorHAnsi" w:hAnsiTheme="majorHAnsi"/>
          <w:sz w:val="24"/>
          <w:szCs w:val="24"/>
        </w:rPr>
      </w:pPr>
      <w:r w:rsidRPr="00DD1618">
        <w:rPr>
          <w:rFonts w:asciiTheme="majorHAnsi" w:hAnsiTheme="majorHAnsi"/>
          <w:sz w:val="24"/>
          <w:szCs w:val="24"/>
        </w:rPr>
        <w:pict>
          <v:shape id="_x0000_i1029" type="#_x0000_t75" style="width:453.75pt;height:340.3pt">
            <v:imagedata r:id="rId30" o:title="IMG-5807"/>
          </v:shape>
        </w:pict>
      </w:r>
    </w:p>
    <w:sectPr w:rsidR="0057542D" w:rsidRPr="00DD1618" w:rsidSect="008A5309">
      <w:pgSz w:w="11906" w:h="16838"/>
      <w:pgMar w:top="1417" w:right="1417" w:bottom="1417" w:left="1417" w:header="708" w:footer="708" w:gutter="0"/>
      <w:cols w:space="708"/>
      <w:docGrid w:linePitch="360"/>
    </w:sectPr>
  </w:body>
</w:document>
</file>

<file path=word/fontTable.xml><?xml version="1.0" encoding="utf-8"?>
<w:fonts xmlns:r="http://schemas.openxmlformats.org/officeDocument/2006/relationships" xmlns:w="http://schemas.openxmlformats.org/wordprocessingml/2006/main">
  <w:font w:name="Arial">
    <w:panose1 w:val="020B0604020202020204"/>
    <w:charset w:val="A2"/>
    <w:family w:val="swiss"/>
    <w:pitch w:val="variable"/>
    <w:sig w:usb0="E0002EFF" w:usb1="C000785B"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Cambria">
    <w:panose1 w:val="02040503050406030204"/>
    <w:charset w:val="A2"/>
    <w:family w:val="roman"/>
    <w:pitch w:val="variable"/>
    <w:sig w:usb0="E00006FF" w:usb1="420024FF" w:usb2="02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3881F92"/>
    <w:multiLevelType w:val="hybridMultilevel"/>
    <w:tmpl w:val="BB80AD80"/>
    <w:lvl w:ilvl="0" w:tplc="9428298C">
      <w:start w:val="1"/>
      <w:numFmt w:val="bullet"/>
      <w:lvlText w:val="•"/>
      <w:lvlJc w:val="left"/>
      <w:pPr>
        <w:tabs>
          <w:tab w:val="num" w:pos="720"/>
        </w:tabs>
        <w:ind w:left="720" w:hanging="360"/>
      </w:pPr>
      <w:rPr>
        <w:rFonts w:ascii="Arial" w:hAnsi="Arial" w:hint="default"/>
      </w:rPr>
    </w:lvl>
    <w:lvl w:ilvl="1" w:tplc="560C6418" w:tentative="1">
      <w:start w:val="1"/>
      <w:numFmt w:val="bullet"/>
      <w:lvlText w:val="•"/>
      <w:lvlJc w:val="left"/>
      <w:pPr>
        <w:tabs>
          <w:tab w:val="num" w:pos="1440"/>
        </w:tabs>
        <w:ind w:left="1440" w:hanging="360"/>
      </w:pPr>
      <w:rPr>
        <w:rFonts w:ascii="Arial" w:hAnsi="Arial" w:hint="default"/>
      </w:rPr>
    </w:lvl>
    <w:lvl w:ilvl="2" w:tplc="63C4F6B8" w:tentative="1">
      <w:start w:val="1"/>
      <w:numFmt w:val="bullet"/>
      <w:lvlText w:val="•"/>
      <w:lvlJc w:val="left"/>
      <w:pPr>
        <w:tabs>
          <w:tab w:val="num" w:pos="2160"/>
        </w:tabs>
        <w:ind w:left="2160" w:hanging="360"/>
      </w:pPr>
      <w:rPr>
        <w:rFonts w:ascii="Arial" w:hAnsi="Arial" w:hint="default"/>
      </w:rPr>
    </w:lvl>
    <w:lvl w:ilvl="3" w:tplc="7EC6FCC8" w:tentative="1">
      <w:start w:val="1"/>
      <w:numFmt w:val="bullet"/>
      <w:lvlText w:val="•"/>
      <w:lvlJc w:val="left"/>
      <w:pPr>
        <w:tabs>
          <w:tab w:val="num" w:pos="2880"/>
        </w:tabs>
        <w:ind w:left="2880" w:hanging="360"/>
      </w:pPr>
      <w:rPr>
        <w:rFonts w:ascii="Arial" w:hAnsi="Arial" w:hint="default"/>
      </w:rPr>
    </w:lvl>
    <w:lvl w:ilvl="4" w:tplc="4FBC485C" w:tentative="1">
      <w:start w:val="1"/>
      <w:numFmt w:val="bullet"/>
      <w:lvlText w:val="•"/>
      <w:lvlJc w:val="left"/>
      <w:pPr>
        <w:tabs>
          <w:tab w:val="num" w:pos="3600"/>
        </w:tabs>
        <w:ind w:left="3600" w:hanging="360"/>
      </w:pPr>
      <w:rPr>
        <w:rFonts w:ascii="Arial" w:hAnsi="Arial" w:hint="default"/>
      </w:rPr>
    </w:lvl>
    <w:lvl w:ilvl="5" w:tplc="7AF0AAEE" w:tentative="1">
      <w:start w:val="1"/>
      <w:numFmt w:val="bullet"/>
      <w:lvlText w:val="•"/>
      <w:lvlJc w:val="left"/>
      <w:pPr>
        <w:tabs>
          <w:tab w:val="num" w:pos="4320"/>
        </w:tabs>
        <w:ind w:left="4320" w:hanging="360"/>
      </w:pPr>
      <w:rPr>
        <w:rFonts w:ascii="Arial" w:hAnsi="Arial" w:hint="default"/>
      </w:rPr>
    </w:lvl>
    <w:lvl w:ilvl="6" w:tplc="069CD44C" w:tentative="1">
      <w:start w:val="1"/>
      <w:numFmt w:val="bullet"/>
      <w:lvlText w:val="•"/>
      <w:lvlJc w:val="left"/>
      <w:pPr>
        <w:tabs>
          <w:tab w:val="num" w:pos="5040"/>
        </w:tabs>
        <w:ind w:left="5040" w:hanging="360"/>
      </w:pPr>
      <w:rPr>
        <w:rFonts w:ascii="Arial" w:hAnsi="Arial" w:hint="default"/>
      </w:rPr>
    </w:lvl>
    <w:lvl w:ilvl="7" w:tplc="EDB00FC8" w:tentative="1">
      <w:start w:val="1"/>
      <w:numFmt w:val="bullet"/>
      <w:lvlText w:val="•"/>
      <w:lvlJc w:val="left"/>
      <w:pPr>
        <w:tabs>
          <w:tab w:val="num" w:pos="5760"/>
        </w:tabs>
        <w:ind w:left="5760" w:hanging="360"/>
      </w:pPr>
      <w:rPr>
        <w:rFonts w:ascii="Arial" w:hAnsi="Arial" w:hint="default"/>
      </w:rPr>
    </w:lvl>
    <w:lvl w:ilvl="8" w:tplc="AC4C4F4E" w:tentative="1">
      <w:start w:val="1"/>
      <w:numFmt w:val="bullet"/>
      <w:lvlText w:val="•"/>
      <w:lvlJc w:val="left"/>
      <w:pPr>
        <w:tabs>
          <w:tab w:val="num" w:pos="6480"/>
        </w:tabs>
        <w:ind w:left="6480" w:hanging="360"/>
      </w:pPr>
      <w:rPr>
        <w:rFonts w:ascii="Arial" w:hAnsi="Arial" w:hint="default"/>
      </w:rPr>
    </w:lvl>
  </w:abstractNum>
  <w:abstractNum w:abstractNumId="1">
    <w:nsid w:val="061631E5"/>
    <w:multiLevelType w:val="hybridMultilevel"/>
    <w:tmpl w:val="95B47FFC"/>
    <w:lvl w:ilvl="0" w:tplc="86B65C30">
      <w:start w:val="1"/>
      <w:numFmt w:val="bullet"/>
      <w:lvlText w:val="•"/>
      <w:lvlJc w:val="left"/>
      <w:pPr>
        <w:tabs>
          <w:tab w:val="num" w:pos="720"/>
        </w:tabs>
        <w:ind w:left="720" w:hanging="360"/>
      </w:pPr>
      <w:rPr>
        <w:rFonts w:ascii="Arial" w:hAnsi="Arial" w:hint="default"/>
      </w:rPr>
    </w:lvl>
    <w:lvl w:ilvl="1" w:tplc="0D2EEEAA" w:tentative="1">
      <w:start w:val="1"/>
      <w:numFmt w:val="bullet"/>
      <w:lvlText w:val="•"/>
      <w:lvlJc w:val="left"/>
      <w:pPr>
        <w:tabs>
          <w:tab w:val="num" w:pos="1440"/>
        </w:tabs>
        <w:ind w:left="1440" w:hanging="360"/>
      </w:pPr>
      <w:rPr>
        <w:rFonts w:ascii="Arial" w:hAnsi="Arial" w:hint="default"/>
      </w:rPr>
    </w:lvl>
    <w:lvl w:ilvl="2" w:tplc="AB5C9A52" w:tentative="1">
      <w:start w:val="1"/>
      <w:numFmt w:val="bullet"/>
      <w:lvlText w:val="•"/>
      <w:lvlJc w:val="left"/>
      <w:pPr>
        <w:tabs>
          <w:tab w:val="num" w:pos="2160"/>
        </w:tabs>
        <w:ind w:left="2160" w:hanging="360"/>
      </w:pPr>
      <w:rPr>
        <w:rFonts w:ascii="Arial" w:hAnsi="Arial" w:hint="default"/>
      </w:rPr>
    </w:lvl>
    <w:lvl w:ilvl="3" w:tplc="B68C9792" w:tentative="1">
      <w:start w:val="1"/>
      <w:numFmt w:val="bullet"/>
      <w:lvlText w:val="•"/>
      <w:lvlJc w:val="left"/>
      <w:pPr>
        <w:tabs>
          <w:tab w:val="num" w:pos="2880"/>
        </w:tabs>
        <w:ind w:left="2880" w:hanging="360"/>
      </w:pPr>
      <w:rPr>
        <w:rFonts w:ascii="Arial" w:hAnsi="Arial" w:hint="default"/>
      </w:rPr>
    </w:lvl>
    <w:lvl w:ilvl="4" w:tplc="69A0B6FE" w:tentative="1">
      <w:start w:val="1"/>
      <w:numFmt w:val="bullet"/>
      <w:lvlText w:val="•"/>
      <w:lvlJc w:val="left"/>
      <w:pPr>
        <w:tabs>
          <w:tab w:val="num" w:pos="3600"/>
        </w:tabs>
        <w:ind w:left="3600" w:hanging="360"/>
      </w:pPr>
      <w:rPr>
        <w:rFonts w:ascii="Arial" w:hAnsi="Arial" w:hint="default"/>
      </w:rPr>
    </w:lvl>
    <w:lvl w:ilvl="5" w:tplc="D102E7C8" w:tentative="1">
      <w:start w:val="1"/>
      <w:numFmt w:val="bullet"/>
      <w:lvlText w:val="•"/>
      <w:lvlJc w:val="left"/>
      <w:pPr>
        <w:tabs>
          <w:tab w:val="num" w:pos="4320"/>
        </w:tabs>
        <w:ind w:left="4320" w:hanging="360"/>
      </w:pPr>
      <w:rPr>
        <w:rFonts w:ascii="Arial" w:hAnsi="Arial" w:hint="default"/>
      </w:rPr>
    </w:lvl>
    <w:lvl w:ilvl="6" w:tplc="6C30F61C" w:tentative="1">
      <w:start w:val="1"/>
      <w:numFmt w:val="bullet"/>
      <w:lvlText w:val="•"/>
      <w:lvlJc w:val="left"/>
      <w:pPr>
        <w:tabs>
          <w:tab w:val="num" w:pos="5040"/>
        </w:tabs>
        <w:ind w:left="5040" w:hanging="360"/>
      </w:pPr>
      <w:rPr>
        <w:rFonts w:ascii="Arial" w:hAnsi="Arial" w:hint="default"/>
      </w:rPr>
    </w:lvl>
    <w:lvl w:ilvl="7" w:tplc="4524E2FA" w:tentative="1">
      <w:start w:val="1"/>
      <w:numFmt w:val="bullet"/>
      <w:lvlText w:val="•"/>
      <w:lvlJc w:val="left"/>
      <w:pPr>
        <w:tabs>
          <w:tab w:val="num" w:pos="5760"/>
        </w:tabs>
        <w:ind w:left="5760" w:hanging="360"/>
      </w:pPr>
      <w:rPr>
        <w:rFonts w:ascii="Arial" w:hAnsi="Arial" w:hint="default"/>
      </w:rPr>
    </w:lvl>
    <w:lvl w:ilvl="8" w:tplc="3F32AC70" w:tentative="1">
      <w:start w:val="1"/>
      <w:numFmt w:val="bullet"/>
      <w:lvlText w:val="•"/>
      <w:lvlJc w:val="left"/>
      <w:pPr>
        <w:tabs>
          <w:tab w:val="num" w:pos="6480"/>
        </w:tabs>
        <w:ind w:left="6480" w:hanging="360"/>
      </w:pPr>
      <w:rPr>
        <w:rFonts w:ascii="Arial" w:hAnsi="Arial" w:hint="default"/>
      </w:rPr>
    </w:lvl>
  </w:abstractNum>
  <w:abstractNum w:abstractNumId="2">
    <w:nsid w:val="3B346856"/>
    <w:multiLevelType w:val="hybridMultilevel"/>
    <w:tmpl w:val="EE8297F6"/>
    <w:lvl w:ilvl="0" w:tplc="4AD0A27C">
      <w:start w:val="1"/>
      <w:numFmt w:val="bullet"/>
      <w:lvlText w:val="•"/>
      <w:lvlJc w:val="left"/>
      <w:pPr>
        <w:tabs>
          <w:tab w:val="num" w:pos="720"/>
        </w:tabs>
        <w:ind w:left="720" w:hanging="360"/>
      </w:pPr>
      <w:rPr>
        <w:rFonts w:ascii="Arial" w:hAnsi="Arial" w:hint="default"/>
      </w:rPr>
    </w:lvl>
    <w:lvl w:ilvl="1" w:tplc="DC02C31A" w:tentative="1">
      <w:start w:val="1"/>
      <w:numFmt w:val="bullet"/>
      <w:lvlText w:val="•"/>
      <w:lvlJc w:val="left"/>
      <w:pPr>
        <w:tabs>
          <w:tab w:val="num" w:pos="1440"/>
        </w:tabs>
        <w:ind w:left="1440" w:hanging="360"/>
      </w:pPr>
      <w:rPr>
        <w:rFonts w:ascii="Arial" w:hAnsi="Arial" w:hint="default"/>
      </w:rPr>
    </w:lvl>
    <w:lvl w:ilvl="2" w:tplc="416887C0" w:tentative="1">
      <w:start w:val="1"/>
      <w:numFmt w:val="bullet"/>
      <w:lvlText w:val="•"/>
      <w:lvlJc w:val="left"/>
      <w:pPr>
        <w:tabs>
          <w:tab w:val="num" w:pos="2160"/>
        </w:tabs>
        <w:ind w:left="2160" w:hanging="360"/>
      </w:pPr>
      <w:rPr>
        <w:rFonts w:ascii="Arial" w:hAnsi="Arial" w:hint="default"/>
      </w:rPr>
    </w:lvl>
    <w:lvl w:ilvl="3" w:tplc="3E384D4E" w:tentative="1">
      <w:start w:val="1"/>
      <w:numFmt w:val="bullet"/>
      <w:lvlText w:val="•"/>
      <w:lvlJc w:val="left"/>
      <w:pPr>
        <w:tabs>
          <w:tab w:val="num" w:pos="2880"/>
        </w:tabs>
        <w:ind w:left="2880" w:hanging="360"/>
      </w:pPr>
      <w:rPr>
        <w:rFonts w:ascii="Arial" w:hAnsi="Arial" w:hint="default"/>
      </w:rPr>
    </w:lvl>
    <w:lvl w:ilvl="4" w:tplc="3D6604E8" w:tentative="1">
      <w:start w:val="1"/>
      <w:numFmt w:val="bullet"/>
      <w:lvlText w:val="•"/>
      <w:lvlJc w:val="left"/>
      <w:pPr>
        <w:tabs>
          <w:tab w:val="num" w:pos="3600"/>
        </w:tabs>
        <w:ind w:left="3600" w:hanging="360"/>
      </w:pPr>
      <w:rPr>
        <w:rFonts w:ascii="Arial" w:hAnsi="Arial" w:hint="default"/>
      </w:rPr>
    </w:lvl>
    <w:lvl w:ilvl="5" w:tplc="9342C57E" w:tentative="1">
      <w:start w:val="1"/>
      <w:numFmt w:val="bullet"/>
      <w:lvlText w:val="•"/>
      <w:lvlJc w:val="left"/>
      <w:pPr>
        <w:tabs>
          <w:tab w:val="num" w:pos="4320"/>
        </w:tabs>
        <w:ind w:left="4320" w:hanging="360"/>
      </w:pPr>
      <w:rPr>
        <w:rFonts w:ascii="Arial" w:hAnsi="Arial" w:hint="default"/>
      </w:rPr>
    </w:lvl>
    <w:lvl w:ilvl="6" w:tplc="259C197A" w:tentative="1">
      <w:start w:val="1"/>
      <w:numFmt w:val="bullet"/>
      <w:lvlText w:val="•"/>
      <w:lvlJc w:val="left"/>
      <w:pPr>
        <w:tabs>
          <w:tab w:val="num" w:pos="5040"/>
        </w:tabs>
        <w:ind w:left="5040" w:hanging="360"/>
      </w:pPr>
      <w:rPr>
        <w:rFonts w:ascii="Arial" w:hAnsi="Arial" w:hint="default"/>
      </w:rPr>
    </w:lvl>
    <w:lvl w:ilvl="7" w:tplc="C152FADA" w:tentative="1">
      <w:start w:val="1"/>
      <w:numFmt w:val="bullet"/>
      <w:lvlText w:val="•"/>
      <w:lvlJc w:val="left"/>
      <w:pPr>
        <w:tabs>
          <w:tab w:val="num" w:pos="5760"/>
        </w:tabs>
        <w:ind w:left="5760" w:hanging="360"/>
      </w:pPr>
      <w:rPr>
        <w:rFonts w:ascii="Arial" w:hAnsi="Arial" w:hint="default"/>
      </w:rPr>
    </w:lvl>
    <w:lvl w:ilvl="8" w:tplc="32009718" w:tentative="1">
      <w:start w:val="1"/>
      <w:numFmt w:val="bullet"/>
      <w:lvlText w:val="•"/>
      <w:lvlJc w:val="left"/>
      <w:pPr>
        <w:tabs>
          <w:tab w:val="num" w:pos="6480"/>
        </w:tabs>
        <w:ind w:left="6480" w:hanging="360"/>
      </w:pPr>
      <w:rPr>
        <w:rFonts w:ascii="Arial" w:hAnsi="Arial" w:hint="default"/>
      </w:rPr>
    </w:lvl>
  </w:abstractNum>
  <w:abstractNum w:abstractNumId="3">
    <w:nsid w:val="49202517"/>
    <w:multiLevelType w:val="hybridMultilevel"/>
    <w:tmpl w:val="366E6434"/>
    <w:lvl w:ilvl="0" w:tplc="8A404966">
      <w:start w:val="1"/>
      <w:numFmt w:val="bullet"/>
      <w:lvlText w:val="•"/>
      <w:lvlJc w:val="left"/>
      <w:pPr>
        <w:tabs>
          <w:tab w:val="num" w:pos="720"/>
        </w:tabs>
        <w:ind w:left="720" w:hanging="360"/>
      </w:pPr>
      <w:rPr>
        <w:rFonts w:ascii="Arial" w:hAnsi="Arial" w:hint="default"/>
      </w:rPr>
    </w:lvl>
    <w:lvl w:ilvl="1" w:tplc="4F1C799C" w:tentative="1">
      <w:start w:val="1"/>
      <w:numFmt w:val="bullet"/>
      <w:lvlText w:val="•"/>
      <w:lvlJc w:val="left"/>
      <w:pPr>
        <w:tabs>
          <w:tab w:val="num" w:pos="1440"/>
        </w:tabs>
        <w:ind w:left="1440" w:hanging="360"/>
      </w:pPr>
      <w:rPr>
        <w:rFonts w:ascii="Arial" w:hAnsi="Arial" w:hint="default"/>
      </w:rPr>
    </w:lvl>
    <w:lvl w:ilvl="2" w:tplc="B55299DC" w:tentative="1">
      <w:start w:val="1"/>
      <w:numFmt w:val="bullet"/>
      <w:lvlText w:val="•"/>
      <w:lvlJc w:val="left"/>
      <w:pPr>
        <w:tabs>
          <w:tab w:val="num" w:pos="2160"/>
        </w:tabs>
        <w:ind w:left="2160" w:hanging="360"/>
      </w:pPr>
      <w:rPr>
        <w:rFonts w:ascii="Arial" w:hAnsi="Arial" w:hint="default"/>
      </w:rPr>
    </w:lvl>
    <w:lvl w:ilvl="3" w:tplc="FDF65E74" w:tentative="1">
      <w:start w:val="1"/>
      <w:numFmt w:val="bullet"/>
      <w:lvlText w:val="•"/>
      <w:lvlJc w:val="left"/>
      <w:pPr>
        <w:tabs>
          <w:tab w:val="num" w:pos="2880"/>
        </w:tabs>
        <w:ind w:left="2880" w:hanging="360"/>
      </w:pPr>
      <w:rPr>
        <w:rFonts w:ascii="Arial" w:hAnsi="Arial" w:hint="default"/>
      </w:rPr>
    </w:lvl>
    <w:lvl w:ilvl="4" w:tplc="1E2252F2" w:tentative="1">
      <w:start w:val="1"/>
      <w:numFmt w:val="bullet"/>
      <w:lvlText w:val="•"/>
      <w:lvlJc w:val="left"/>
      <w:pPr>
        <w:tabs>
          <w:tab w:val="num" w:pos="3600"/>
        </w:tabs>
        <w:ind w:left="3600" w:hanging="360"/>
      </w:pPr>
      <w:rPr>
        <w:rFonts w:ascii="Arial" w:hAnsi="Arial" w:hint="default"/>
      </w:rPr>
    </w:lvl>
    <w:lvl w:ilvl="5" w:tplc="6F00E602" w:tentative="1">
      <w:start w:val="1"/>
      <w:numFmt w:val="bullet"/>
      <w:lvlText w:val="•"/>
      <w:lvlJc w:val="left"/>
      <w:pPr>
        <w:tabs>
          <w:tab w:val="num" w:pos="4320"/>
        </w:tabs>
        <w:ind w:left="4320" w:hanging="360"/>
      </w:pPr>
      <w:rPr>
        <w:rFonts w:ascii="Arial" w:hAnsi="Arial" w:hint="default"/>
      </w:rPr>
    </w:lvl>
    <w:lvl w:ilvl="6" w:tplc="7822169A" w:tentative="1">
      <w:start w:val="1"/>
      <w:numFmt w:val="bullet"/>
      <w:lvlText w:val="•"/>
      <w:lvlJc w:val="left"/>
      <w:pPr>
        <w:tabs>
          <w:tab w:val="num" w:pos="5040"/>
        </w:tabs>
        <w:ind w:left="5040" w:hanging="360"/>
      </w:pPr>
      <w:rPr>
        <w:rFonts w:ascii="Arial" w:hAnsi="Arial" w:hint="default"/>
      </w:rPr>
    </w:lvl>
    <w:lvl w:ilvl="7" w:tplc="7D4897C2" w:tentative="1">
      <w:start w:val="1"/>
      <w:numFmt w:val="bullet"/>
      <w:lvlText w:val="•"/>
      <w:lvlJc w:val="left"/>
      <w:pPr>
        <w:tabs>
          <w:tab w:val="num" w:pos="5760"/>
        </w:tabs>
        <w:ind w:left="5760" w:hanging="360"/>
      </w:pPr>
      <w:rPr>
        <w:rFonts w:ascii="Arial" w:hAnsi="Arial" w:hint="default"/>
      </w:rPr>
    </w:lvl>
    <w:lvl w:ilvl="8" w:tplc="5DDC17D4" w:tentative="1">
      <w:start w:val="1"/>
      <w:numFmt w:val="bullet"/>
      <w:lvlText w:val="•"/>
      <w:lvlJc w:val="left"/>
      <w:pPr>
        <w:tabs>
          <w:tab w:val="num" w:pos="6480"/>
        </w:tabs>
        <w:ind w:left="6480" w:hanging="360"/>
      </w:pPr>
      <w:rPr>
        <w:rFonts w:ascii="Arial" w:hAnsi="Arial" w:hint="default"/>
      </w:rPr>
    </w:lvl>
  </w:abstractNum>
  <w:abstractNum w:abstractNumId="4">
    <w:nsid w:val="493B30CC"/>
    <w:multiLevelType w:val="hybridMultilevel"/>
    <w:tmpl w:val="95460F1A"/>
    <w:lvl w:ilvl="0" w:tplc="D244018E">
      <w:start w:val="1"/>
      <w:numFmt w:val="bullet"/>
      <w:lvlText w:val="•"/>
      <w:lvlJc w:val="left"/>
      <w:pPr>
        <w:tabs>
          <w:tab w:val="num" w:pos="720"/>
        </w:tabs>
        <w:ind w:left="720" w:hanging="360"/>
      </w:pPr>
      <w:rPr>
        <w:rFonts w:ascii="Arial" w:hAnsi="Arial" w:hint="default"/>
      </w:rPr>
    </w:lvl>
    <w:lvl w:ilvl="1" w:tplc="ED64D5DA" w:tentative="1">
      <w:start w:val="1"/>
      <w:numFmt w:val="bullet"/>
      <w:lvlText w:val="•"/>
      <w:lvlJc w:val="left"/>
      <w:pPr>
        <w:tabs>
          <w:tab w:val="num" w:pos="1440"/>
        </w:tabs>
        <w:ind w:left="1440" w:hanging="360"/>
      </w:pPr>
      <w:rPr>
        <w:rFonts w:ascii="Arial" w:hAnsi="Arial" w:hint="default"/>
      </w:rPr>
    </w:lvl>
    <w:lvl w:ilvl="2" w:tplc="BC5C967E" w:tentative="1">
      <w:start w:val="1"/>
      <w:numFmt w:val="bullet"/>
      <w:lvlText w:val="•"/>
      <w:lvlJc w:val="left"/>
      <w:pPr>
        <w:tabs>
          <w:tab w:val="num" w:pos="2160"/>
        </w:tabs>
        <w:ind w:left="2160" w:hanging="360"/>
      </w:pPr>
      <w:rPr>
        <w:rFonts w:ascii="Arial" w:hAnsi="Arial" w:hint="default"/>
      </w:rPr>
    </w:lvl>
    <w:lvl w:ilvl="3" w:tplc="071879A4" w:tentative="1">
      <w:start w:val="1"/>
      <w:numFmt w:val="bullet"/>
      <w:lvlText w:val="•"/>
      <w:lvlJc w:val="left"/>
      <w:pPr>
        <w:tabs>
          <w:tab w:val="num" w:pos="2880"/>
        </w:tabs>
        <w:ind w:left="2880" w:hanging="360"/>
      </w:pPr>
      <w:rPr>
        <w:rFonts w:ascii="Arial" w:hAnsi="Arial" w:hint="default"/>
      </w:rPr>
    </w:lvl>
    <w:lvl w:ilvl="4" w:tplc="29EA76A4" w:tentative="1">
      <w:start w:val="1"/>
      <w:numFmt w:val="bullet"/>
      <w:lvlText w:val="•"/>
      <w:lvlJc w:val="left"/>
      <w:pPr>
        <w:tabs>
          <w:tab w:val="num" w:pos="3600"/>
        </w:tabs>
        <w:ind w:left="3600" w:hanging="360"/>
      </w:pPr>
      <w:rPr>
        <w:rFonts w:ascii="Arial" w:hAnsi="Arial" w:hint="default"/>
      </w:rPr>
    </w:lvl>
    <w:lvl w:ilvl="5" w:tplc="0B5E8E5E" w:tentative="1">
      <w:start w:val="1"/>
      <w:numFmt w:val="bullet"/>
      <w:lvlText w:val="•"/>
      <w:lvlJc w:val="left"/>
      <w:pPr>
        <w:tabs>
          <w:tab w:val="num" w:pos="4320"/>
        </w:tabs>
        <w:ind w:left="4320" w:hanging="360"/>
      </w:pPr>
      <w:rPr>
        <w:rFonts w:ascii="Arial" w:hAnsi="Arial" w:hint="default"/>
      </w:rPr>
    </w:lvl>
    <w:lvl w:ilvl="6" w:tplc="577242A0" w:tentative="1">
      <w:start w:val="1"/>
      <w:numFmt w:val="bullet"/>
      <w:lvlText w:val="•"/>
      <w:lvlJc w:val="left"/>
      <w:pPr>
        <w:tabs>
          <w:tab w:val="num" w:pos="5040"/>
        </w:tabs>
        <w:ind w:left="5040" w:hanging="360"/>
      </w:pPr>
      <w:rPr>
        <w:rFonts w:ascii="Arial" w:hAnsi="Arial" w:hint="default"/>
      </w:rPr>
    </w:lvl>
    <w:lvl w:ilvl="7" w:tplc="64882A24" w:tentative="1">
      <w:start w:val="1"/>
      <w:numFmt w:val="bullet"/>
      <w:lvlText w:val="•"/>
      <w:lvlJc w:val="left"/>
      <w:pPr>
        <w:tabs>
          <w:tab w:val="num" w:pos="5760"/>
        </w:tabs>
        <w:ind w:left="5760" w:hanging="360"/>
      </w:pPr>
      <w:rPr>
        <w:rFonts w:ascii="Arial" w:hAnsi="Arial" w:hint="default"/>
      </w:rPr>
    </w:lvl>
    <w:lvl w:ilvl="8" w:tplc="14DCAFD6" w:tentative="1">
      <w:start w:val="1"/>
      <w:numFmt w:val="bullet"/>
      <w:lvlText w:val="•"/>
      <w:lvlJc w:val="left"/>
      <w:pPr>
        <w:tabs>
          <w:tab w:val="num" w:pos="6480"/>
        </w:tabs>
        <w:ind w:left="6480" w:hanging="360"/>
      </w:pPr>
      <w:rPr>
        <w:rFonts w:ascii="Arial" w:hAnsi="Arial" w:hint="default"/>
      </w:rPr>
    </w:lvl>
  </w:abstractNum>
  <w:abstractNum w:abstractNumId="5">
    <w:nsid w:val="5914186D"/>
    <w:multiLevelType w:val="hybridMultilevel"/>
    <w:tmpl w:val="EB9C5F80"/>
    <w:lvl w:ilvl="0" w:tplc="24F407E2">
      <w:start w:val="1"/>
      <w:numFmt w:val="bullet"/>
      <w:lvlText w:val="•"/>
      <w:lvlJc w:val="left"/>
      <w:pPr>
        <w:tabs>
          <w:tab w:val="num" w:pos="720"/>
        </w:tabs>
        <w:ind w:left="720" w:hanging="360"/>
      </w:pPr>
      <w:rPr>
        <w:rFonts w:ascii="Arial" w:hAnsi="Arial" w:hint="default"/>
      </w:rPr>
    </w:lvl>
    <w:lvl w:ilvl="1" w:tplc="A7585E12" w:tentative="1">
      <w:start w:val="1"/>
      <w:numFmt w:val="bullet"/>
      <w:lvlText w:val="•"/>
      <w:lvlJc w:val="left"/>
      <w:pPr>
        <w:tabs>
          <w:tab w:val="num" w:pos="1440"/>
        </w:tabs>
        <w:ind w:left="1440" w:hanging="360"/>
      </w:pPr>
      <w:rPr>
        <w:rFonts w:ascii="Arial" w:hAnsi="Arial" w:hint="default"/>
      </w:rPr>
    </w:lvl>
    <w:lvl w:ilvl="2" w:tplc="5330CAD4" w:tentative="1">
      <w:start w:val="1"/>
      <w:numFmt w:val="bullet"/>
      <w:lvlText w:val="•"/>
      <w:lvlJc w:val="left"/>
      <w:pPr>
        <w:tabs>
          <w:tab w:val="num" w:pos="2160"/>
        </w:tabs>
        <w:ind w:left="2160" w:hanging="360"/>
      </w:pPr>
      <w:rPr>
        <w:rFonts w:ascii="Arial" w:hAnsi="Arial" w:hint="default"/>
      </w:rPr>
    </w:lvl>
    <w:lvl w:ilvl="3" w:tplc="D9AC2C1C" w:tentative="1">
      <w:start w:val="1"/>
      <w:numFmt w:val="bullet"/>
      <w:lvlText w:val="•"/>
      <w:lvlJc w:val="left"/>
      <w:pPr>
        <w:tabs>
          <w:tab w:val="num" w:pos="2880"/>
        </w:tabs>
        <w:ind w:left="2880" w:hanging="360"/>
      </w:pPr>
      <w:rPr>
        <w:rFonts w:ascii="Arial" w:hAnsi="Arial" w:hint="default"/>
      </w:rPr>
    </w:lvl>
    <w:lvl w:ilvl="4" w:tplc="B386B92E" w:tentative="1">
      <w:start w:val="1"/>
      <w:numFmt w:val="bullet"/>
      <w:lvlText w:val="•"/>
      <w:lvlJc w:val="left"/>
      <w:pPr>
        <w:tabs>
          <w:tab w:val="num" w:pos="3600"/>
        </w:tabs>
        <w:ind w:left="3600" w:hanging="360"/>
      </w:pPr>
      <w:rPr>
        <w:rFonts w:ascii="Arial" w:hAnsi="Arial" w:hint="default"/>
      </w:rPr>
    </w:lvl>
    <w:lvl w:ilvl="5" w:tplc="B2CCBC18" w:tentative="1">
      <w:start w:val="1"/>
      <w:numFmt w:val="bullet"/>
      <w:lvlText w:val="•"/>
      <w:lvlJc w:val="left"/>
      <w:pPr>
        <w:tabs>
          <w:tab w:val="num" w:pos="4320"/>
        </w:tabs>
        <w:ind w:left="4320" w:hanging="360"/>
      </w:pPr>
      <w:rPr>
        <w:rFonts w:ascii="Arial" w:hAnsi="Arial" w:hint="default"/>
      </w:rPr>
    </w:lvl>
    <w:lvl w:ilvl="6" w:tplc="5B44D98E" w:tentative="1">
      <w:start w:val="1"/>
      <w:numFmt w:val="bullet"/>
      <w:lvlText w:val="•"/>
      <w:lvlJc w:val="left"/>
      <w:pPr>
        <w:tabs>
          <w:tab w:val="num" w:pos="5040"/>
        </w:tabs>
        <w:ind w:left="5040" w:hanging="360"/>
      </w:pPr>
      <w:rPr>
        <w:rFonts w:ascii="Arial" w:hAnsi="Arial" w:hint="default"/>
      </w:rPr>
    </w:lvl>
    <w:lvl w:ilvl="7" w:tplc="D0000BF6" w:tentative="1">
      <w:start w:val="1"/>
      <w:numFmt w:val="bullet"/>
      <w:lvlText w:val="•"/>
      <w:lvlJc w:val="left"/>
      <w:pPr>
        <w:tabs>
          <w:tab w:val="num" w:pos="5760"/>
        </w:tabs>
        <w:ind w:left="5760" w:hanging="360"/>
      </w:pPr>
      <w:rPr>
        <w:rFonts w:ascii="Arial" w:hAnsi="Arial" w:hint="default"/>
      </w:rPr>
    </w:lvl>
    <w:lvl w:ilvl="8" w:tplc="51E4FAE0" w:tentative="1">
      <w:start w:val="1"/>
      <w:numFmt w:val="bullet"/>
      <w:lvlText w:val="•"/>
      <w:lvlJc w:val="left"/>
      <w:pPr>
        <w:tabs>
          <w:tab w:val="num" w:pos="6480"/>
        </w:tabs>
        <w:ind w:left="6480" w:hanging="360"/>
      </w:pPr>
      <w:rPr>
        <w:rFonts w:ascii="Arial" w:hAnsi="Arial" w:hint="default"/>
      </w:rPr>
    </w:lvl>
  </w:abstractNum>
  <w:abstractNum w:abstractNumId="6">
    <w:nsid w:val="5BFC0F6F"/>
    <w:multiLevelType w:val="hybridMultilevel"/>
    <w:tmpl w:val="9CD8AF00"/>
    <w:lvl w:ilvl="0" w:tplc="2126F35A">
      <w:start w:val="1"/>
      <w:numFmt w:val="bullet"/>
      <w:lvlText w:val="•"/>
      <w:lvlJc w:val="left"/>
      <w:pPr>
        <w:tabs>
          <w:tab w:val="num" w:pos="720"/>
        </w:tabs>
        <w:ind w:left="720" w:hanging="360"/>
      </w:pPr>
      <w:rPr>
        <w:rFonts w:ascii="Arial" w:hAnsi="Arial" w:hint="default"/>
      </w:rPr>
    </w:lvl>
    <w:lvl w:ilvl="1" w:tplc="68B2F7B0" w:tentative="1">
      <w:start w:val="1"/>
      <w:numFmt w:val="bullet"/>
      <w:lvlText w:val="•"/>
      <w:lvlJc w:val="left"/>
      <w:pPr>
        <w:tabs>
          <w:tab w:val="num" w:pos="1440"/>
        </w:tabs>
        <w:ind w:left="1440" w:hanging="360"/>
      </w:pPr>
      <w:rPr>
        <w:rFonts w:ascii="Arial" w:hAnsi="Arial" w:hint="default"/>
      </w:rPr>
    </w:lvl>
    <w:lvl w:ilvl="2" w:tplc="B13A97D4" w:tentative="1">
      <w:start w:val="1"/>
      <w:numFmt w:val="bullet"/>
      <w:lvlText w:val="•"/>
      <w:lvlJc w:val="left"/>
      <w:pPr>
        <w:tabs>
          <w:tab w:val="num" w:pos="2160"/>
        </w:tabs>
        <w:ind w:left="2160" w:hanging="360"/>
      </w:pPr>
      <w:rPr>
        <w:rFonts w:ascii="Arial" w:hAnsi="Arial" w:hint="default"/>
      </w:rPr>
    </w:lvl>
    <w:lvl w:ilvl="3" w:tplc="4C6E8050" w:tentative="1">
      <w:start w:val="1"/>
      <w:numFmt w:val="bullet"/>
      <w:lvlText w:val="•"/>
      <w:lvlJc w:val="left"/>
      <w:pPr>
        <w:tabs>
          <w:tab w:val="num" w:pos="2880"/>
        </w:tabs>
        <w:ind w:left="2880" w:hanging="360"/>
      </w:pPr>
      <w:rPr>
        <w:rFonts w:ascii="Arial" w:hAnsi="Arial" w:hint="default"/>
      </w:rPr>
    </w:lvl>
    <w:lvl w:ilvl="4" w:tplc="0A3020CE" w:tentative="1">
      <w:start w:val="1"/>
      <w:numFmt w:val="bullet"/>
      <w:lvlText w:val="•"/>
      <w:lvlJc w:val="left"/>
      <w:pPr>
        <w:tabs>
          <w:tab w:val="num" w:pos="3600"/>
        </w:tabs>
        <w:ind w:left="3600" w:hanging="360"/>
      </w:pPr>
      <w:rPr>
        <w:rFonts w:ascii="Arial" w:hAnsi="Arial" w:hint="default"/>
      </w:rPr>
    </w:lvl>
    <w:lvl w:ilvl="5" w:tplc="0986C52A" w:tentative="1">
      <w:start w:val="1"/>
      <w:numFmt w:val="bullet"/>
      <w:lvlText w:val="•"/>
      <w:lvlJc w:val="left"/>
      <w:pPr>
        <w:tabs>
          <w:tab w:val="num" w:pos="4320"/>
        </w:tabs>
        <w:ind w:left="4320" w:hanging="360"/>
      </w:pPr>
      <w:rPr>
        <w:rFonts w:ascii="Arial" w:hAnsi="Arial" w:hint="default"/>
      </w:rPr>
    </w:lvl>
    <w:lvl w:ilvl="6" w:tplc="93AC9B6C" w:tentative="1">
      <w:start w:val="1"/>
      <w:numFmt w:val="bullet"/>
      <w:lvlText w:val="•"/>
      <w:lvlJc w:val="left"/>
      <w:pPr>
        <w:tabs>
          <w:tab w:val="num" w:pos="5040"/>
        </w:tabs>
        <w:ind w:left="5040" w:hanging="360"/>
      </w:pPr>
      <w:rPr>
        <w:rFonts w:ascii="Arial" w:hAnsi="Arial" w:hint="default"/>
      </w:rPr>
    </w:lvl>
    <w:lvl w:ilvl="7" w:tplc="05724A86" w:tentative="1">
      <w:start w:val="1"/>
      <w:numFmt w:val="bullet"/>
      <w:lvlText w:val="•"/>
      <w:lvlJc w:val="left"/>
      <w:pPr>
        <w:tabs>
          <w:tab w:val="num" w:pos="5760"/>
        </w:tabs>
        <w:ind w:left="5760" w:hanging="360"/>
      </w:pPr>
      <w:rPr>
        <w:rFonts w:ascii="Arial" w:hAnsi="Arial" w:hint="default"/>
      </w:rPr>
    </w:lvl>
    <w:lvl w:ilvl="8" w:tplc="4CF6E930" w:tentative="1">
      <w:start w:val="1"/>
      <w:numFmt w:val="bullet"/>
      <w:lvlText w:val="•"/>
      <w:lvlJc w:val="left"/>
      <w:pPr>
        <w:tabs>
          <w:tab w:val="num" w:pos="6480"/>
        </w:tabs>
        <w:ind w:left="6480" w:hanging="360"/>
      </w:pPr>
      <w:rPr>
        <w:rFonts w:ascii="Arial" w:hAnsi="Arial" w:hint="default"/>
      </w:rPr>
    </w:lvl>
  </w:abstractNum>
  <w:abstractNum w:abstractNumId="7">
    <w:nsid w:val="674E6727"/>
    <w:multiLevelType w:val="hybridMultilevel"/>
    <w:tmpl w:val="240C4CAA"/>
    <w:lvl w:ilvl="0" w:tplc="7B5035C4">
      <w:start w:val="1"/>
      <w:numFmt w:val="bullet"/>
      <w:lvlText w:val="•"/>
      <w:lvlJc w:val="left"/>
      <w:pPr>
        <w:tabs>
          <w:tab w:val="num" w:pos="720"/>
        </w:tabs>
        <w:ind w:left="720" w:hanging="360"/>
      </w:pPr>
      <w:rPr>
        <w:rFonts w:ascii="Arial" w:hAnsi="Arial" w:hint="default"/>
      </w:rPr>
    </w:lvl>
    <w:lvl w:ilvl="1" w:tplc="2F6A76F8" w:tentative="1">
      <w:start w:val="1"/>
      <w:numFmt w:val="bullet"/>
      <w:lvlText w:val="•"/>
      <w:lvlJc w:val="left"/>
      <w:pPr>
        <w:tabs>
          <w:tab w:val="num" w:pos="1440"/>
        </w:tabs>
        <w:ind w:left="1440" w:hanging="360"/>
      </w:pPr>
      <w:rPr>
        <w:rFonts w:ascii="Arial" w:hAnsi="Arial" w:hint="default"/>
      </w:rPr>
    </w:lvl>
    <w:lvl w:ilvl="2" w:tplc="91D04A94" w:tentative="1">
      <w:start w:val="1"/>
      <w:numFmt w:val="bullet"/>
      <w:lvlText w:val="•"/>
      <w:lvlJc w:val="left"/>
      <w:pPr>
        <w:tabs>
          <w:tab w:val="num" w:pos="2160"/>
        </w:tabs>
        <w:ind w:left="2160" w:hanging="360"/>
      </w:pPr>
      <w:rPr>
        <w:rFonts w:ascii="Arial" w:hAnsi="Arial" w:hint="default"/>
      </w:rPr>
    </w:lvl>
    <w:lvl w:ilvl="3" w:tplc="70FE2EBC" w:tentative="1">
      <w:start w:val="1"/>
      <w:numFmt w:val="bullet"/>
      <w:lvlText w:val="•"/>
      <w:lvlJc w:val="left"/>
      <w:pPr>
        <w:tabs>
          <w:tab w:val="num" w:pos="2880"/>
        </w:tabs>
        <w:ind w:left="2880" w:hanging="360"/>
      </w:pPr>
      <w:rPr>
        <w:rFonts w:ascii="Arial" w:hAnsi="Arial" w:hint="default"/>
      </w:rPr>
    </w:lvl>
    <w:lvl w:ilvl="4" w:tplc="29BA18CE" w:tentative="1">
      <w:start w:val="1"/>
      <w:numFmt w:val="bullet"/>
      <w:lvlText w:val="•"/>
      <w:lvlJc w:val="left"/>
      <w:pPr>
        <w:tabs>
          <w:tab w:val="num" w:pos="3600"/>
        </w:tabs>
        <w:ind w:left="3600" w:hanging="360"/>
      </w:pPr>
      <w:rPr>
        <w:rFonts w:ascii="Arial" w:hAnsi="Arial" w:hint="default"/>
      </w:rPr>
    </w:lvl>
    <w:lvl w:ilvl="5" w:tplc="0A7ED1FA" w:tentative="1">
      <w:start w:val="1"/>
      <w:numFmt w:val="bullet"/>
      <w:lvlText w:val="•"/>
      <w:lvlJc w:val="left"/>
      <w:pPr>
        <w:tabs>
          <w:tab w:val="num" w:pos="4320"/>
        </w:tabs>
        <w:ind w:left="4320" w:hanging="360"/>
      </w:pPr>
      <w:rPr>
        <w:rFonts w:ascii="Arial" w:hAnsi="Arial" w:hint="default"/>
      </w:rPr>
    </w:lvl>
    <w:lvl w:ilvl="6" w:tplc="D97AC588" w:tentative="1">
      <w:start w:val="1"/>
      <w:numFmt w:val="bullet"/>
      <w:lvlText w:val="•"/>
      <w:lvlJc w:val="left"/>
      <w:pPr>
        <w:tabs>
          <w:tab w:val="num" w:pos="5040"/>
        </w:tabs>
        <w:ind w:left="5040" w:hanging="360"/>
      </w:pPr>
      <w:rPr>
        <w:rFonts w:ascii="Arial" w:hAnsi="Arial" w:hint="default"/>
      </w:rPr>
    </w:lvl>
    <w:lvl w:ilvl="7" w:tplc="AAD68044" w:tentative="1">
      <w:start w:val="1"/>
      <w:numFmt w:val="bullet"/>
      <w:lvlText w:val="•"/>
      <w:lvlJc w:val="left"/>
      <w:pPr>
        <w:tabs>
          <w:tab w:val="num" w:pos="5760"/>
        </w:tabs>
        <w:ind w:left="5760" w:hanging="360"/>
      </w:pPr>
      <w:rPr>
        <w:rFonts w:ascii="Arial" w:hAnsi="Arial" w:hint="default"/>
      </w:rPr>
    </w:lvl>
    <w:lvl w:ilvl="8" w:tplc="3EA492CC" w:tentative="1">
      <w:start w:val="1"/>
      <w:numFmt w:val="bullet"/>
      <w:lvlText w:val="•"/>
      <w:lvlJc w:val="left"/>
      <w:pPr>
        <w:tabs>
          <w:tab w:val="num" w:pos="6480"/>
        </w:tabs>
        <w:ind w:left="6480" w:hanging="360"/>
      </w:pPr>
      <w:rPr>
        <w:rFonts w:ascii="Arial" w:hAnsi="Arial" w:hint="default"/>
      </w:rPr>
    </w:lvl>
  </w:abstractNum>
  <w:abstractNum w:abstractNumId="8">
    <w:nsid w:val="6D2B59CE"/>
    <w:multiLevelType w:val="hybridMultilevel"/>
    <w:tmpl w:val="1DA0F122"/>
    <w:lvl w:ilvl="0" w:tplc="4A10A65A">
      <w:start w:val="1"/>
      <w:numFmt w:val="bullet"/>
      <w:lvlText w:val="•"/>
      <w:lvlJc w:val="left"/>
      <w:pPr>
        <w:tabs>
          <w:tab w:val="num" w:pos="720"/>
        </w:tabs>
        <w:ind w:left="720" w:hanging="360"/>
      </w:pPr>
      <w:rPr>
        <w:rFonts w:ascii="Arial" w:hAnsi="Arial" w:hint="default"/>
      </w:rPr>
    </w:lvl>
    <w:lvl w:ilvl="1" w:tplc="3F120220" w:tentative="1">
      <w:start w:val="1"/>
      <w:numFmt w:val="bullet"/>
      <w:lvlText w:val="•"/>
      <w:lvlJc w:val="left"/>
      <w:pPr>
        <w:tabs>
          <w:tab w:val="num" w:pos="1440"/>
        </w:tabs>
        <w:ind w:left="1440" w:hanging="360"/>
      </w:pPr>
      <w:rPr>
        <w:rFonts w:ascii="Arial" w:hAnsi="Arial" w:hint="default"/>
      </w:rPr>
    </w:lvl>
    <w:lvl w:ilvl="2" w:tplc="D6D8987E" w:tentative="1">
      <w:start w:val="1"/>
      <w:numFmt w:val="bullet"/>
      <w:lvlText w:val="•"/>
      <w:lvlJc w:val="left"/>
      <w:pPr>
        <w:tabs>
          <w:tab w:val="num" w:pos="2160"/>
        </w:tabs>
        <w:ind w:left="2160" w:hanging="360"/>
      </w:pPr>
      <w:rPr>
        <w:rFonts w:ascii="Arial" w:hAnsi="Arial" w:hint="default"/>
      </w:rPr>
    </w:lvl>
    <w:lvl w:ilvl="3" w:tplc="88444076" w:tentative="1">
      <w:start w:val="1"/>
      <w:numFmt w:val="bullet"/>
      <w:lvlText w:val="•"/>
      <w:lvlJc w:val="left"/>
      <w:pPr>
        <w:tabs>
          <w:tab w:val="num" w:pos="2880"/>
        </w:tabs>
        <w:ind w:left="2880" w:hanging="360"/>
      </w:pPr>
      <w:rPr>
        <w:rFonts w:ascii="Arial" w:hAnsi="Arial" w:hint="default"/>
      </w:rPr>
    </w:lvl>
    <w:lvl w:ilvl="4" w:tplc="64047350" w:tentative="1">
      <w:start w:val="1"/>
      <w:numFmt w:val="bullet"/>
      <w:lvlText w:val="•"/>
      <w:lvlJc w:val="left"/>
      <w:pPr>
        <w:tabs>
          <w:tab w:val="num" w:pos="3600"/>
        </w:tabs>
        <w:ind w:left="3600" w:hanging="360"/>
      </w:pPr>
      <w:rPr>
        <w:rFonts w:ascii="Arial" w:hAnsi="Arial" w:hint="default"/>
      </w:rPr>
    </w:lvl>
    <w:lvl w:ilvl="5" w:tplc="367EFE54" w:tentative="1">
      <w:start w:val="1"/>
      <w:numFmt w:val="bullet"/>
      <w:lvlText w:val="•"/>
      <w:lvlJc w:val="left"/>
      <w:pPr>
        <w:tabs>
          <w:tab w:val="num" w:pos="4320"/>
        </w:tabs>
        <w:ind w:left="4320" w:hanging="360"/>
      </w:pPr>
      <w:rPr>
        <w:rFonts w:ascii="Arial" w:hAnsi="Arial" w:hint="default"/>
      </w:rPr>
    </w:lvl>
    <w:lvl w:ilvl="6" w:tplc="79F63152" w:tentative="1">
      <w:start w:val="1"/>
      <w:numFmt w:val="bullet"/>
      <w:lvlText w:val="•"/>
      <w:lvlJc w:val="left"/>
      <w:pPr>
        <w:tabs>
          <w:tab w:val="num" w:pos="5040"/>
        </w:tabs>
        <w:ind w:left="5040" w:hanging="360"/>
      </w:pPr>
      <w:rPr>
        <w:rFonts w:ascii="Arial" w:hAnsi="Arial" w:hint="default"/>
      </w:rPr>
    </w:lvl>
    <w:lvl w:ilvl="7" w:tplc="71903BC8" w:tentative="1">
      <w:start w:val="1"/>
      <w:numFmt w:val="bullet"/>
      <w:lvlText w:val="•"/>
      <w:lvlJc w:val="left"/>
      <w:pPr>
        <w:tabs>
          <w:tab w:val="num" w:pos="5760"/>
        </w:tabs>
        <w:ind w:left="5760" w:hanging="360"/>
      </w:pPr>
      <w:rPr>
        <w:rFonts w:ascii="Arial" w:hAnsi="Arial" w:hint="default"/>
      </w:rPr>
    </w:lvl>
    <w:lvl w:ilvl="8" w:tplc="E368C414" w:tentative="1">
      <w:start w:val="1"/>
      <w:numFmt w:val="bullet"/>
      <w:lvlText w:val="•"/>
      <w:lvlJc w:val="left"/>
      <w:pPr>
        <w:tabs>
          <w:tab w:val="num" w:pos="6480"/>
        </w:tabs>
        <w:ind w:left="6480" w:hanging="360"/>
      </w:pPr>
      <w:rPr>
        <w:rFonts w:ascii="Arial" w:hAnsi="Arial" w:hint="default"/>
      </w:rPr>
    </w:lvl>
  </w:abstractNum>
  <w:abstractNum w:abstractNumId="9">
    <w:nsid w:val="7A3E7F7F"/>
    <w:multiLevelType w:val="hybridMultilevel"/>
    <w:tmpl w:val="10F0188C"/>
    <w:lvl w:ilvl="0" w:tplc="1408CB68">
      <w:start w:val="1"/>
      <w:numFmt w:val="bullet"/>
      <w:lvlText w:val="•"/>
      <w:lvlJc w:val="left"/>
      <w:pPr>
        <w:tabs>
          <w:tab w:val="num" w:pos="720"/>
        </w:tabs>
        <w:ind w:left="720" w:hanging="360"/>
      </w:pPr>
      <w:rPr>
        <w:rFonts w:ascii="Arial" w:hAnsi="Arial" w:hint="default"/>
      </w:rPr>
    </w:lvl>
    <w:lvl w:ilvl="1" w:tplc="CF4A0468" w:tentative="1">
      <w:start w:val="1"/>
      <w:numFmt w:val="bullet"/>
      <w:lvlText w:val="•"/>
      <w:lvlJc w:val="left"/>
      <w:pPr>
        <w:tabs>
          <w:tab w:val="num" w:pos="1440"/>
        </w:tabs>
        <w:ind w:left="1440" w:hanging="360"/>
      </w:pPr>
      <w:rPr>
        <w:rFonts w:ascii="Arial" w:hAnsi="Arial" w:hint="default"/>
      </w:rPr>
    </w:lvl>
    <w:lvl w:ilvl="2" w:tplc="884C30C0" w:tentative="1">
      <w:start w:val="1"/>
      <w:numFmt w:val="bullet"/>
      <w:lvlText w:val="•"/>
      <w:lvlJc w:val="left"/>
      <w:pPr>
        <w:tabs>
          <w:tab w:val="num" w:pos="2160"/>
        </w:tabs>
        <w:ind w:left="2160" w:hanging="360"/>
      </w:pPr>
      <w:rPr>
        <w:rFonts w:ascii="Arial" w:hAnsi="Arial" w:hint="default"/>
      </w:rPr>
    </w:lvl>
    <w:lvl w:ilvl="3" w:tplc="C64CF6F6" w:tentative="1">
      <w:start w:val="1"/>
      <w:numFmt w:val="bullet"/>
      <w:lvlText w:val="•"/>
      <w:lvlJc w:val="left"/>
      <w:pPr>
        <w:tabs>
          <w:tab w:val="num" w:pos="2880"/>
        </w:tabs>
        <w:ind w:left="2880" w:hanging="360"/>
      </w:pPr>
      <w:rPr>
        <w:rFonts w:ascii="Arial" w:hAnsi="Arial" w:hint="default"/>
      </w:rPr>
    </w:lvl>
    <w:lvl w:ilvl="4" w:tplc="E57C7EEC" w:tentative="1">
      <w:start w:val="1"/>
      <w:numFmt w:val="bullet"/>
      <w:lvlText w:val="•"/>
      <w:lvlJc w:val="left"/>
      <w:pPr>
        <w:tabs>
          <w:tab w:val="num" w:pos="3600"/>
        </w:tabs>
        <w:ind w:left="3600" w:hanging="360"/>
      </w:pPr>
      <w:rPr>
        <w:rFonts w:ascii="Arial" w:hAnsi="Arial" w:hint="default"/>
      </w:rPr>
    </w:lvl>
    <w:lvl w:ilvl="5" w:tplc="8B00E0F2" w:tentative="1">
      <w:start w:val="1"/>
      <w:numFmt w:val="bullet"/>
      <w:lvlText w:val="•"/>
      <w:lvlJc w:val="left"/>
      <w:pPr>
        <w:tabs>
          <w:tab w:val="num" w:pos="4320"/>
        </w:tabs>
        <w:ind w:left="4320" w:hanging="360"/>
      </w:pPr>
      <w:rPr>
        <w:rFonts w:ascii="Arial" w:hAnsi="Arial" w:hint="default"/>
      </w:rPr>
    </w:lvl>
    <w:lvl w:ilvl="6" w:tplc="21FAC37C" w:tentative="1">
      <w:start w:val="1"/>
      <w:numFmt w:val="bullet"/>
      <w:lvlText w:val="•"/>
      <w:lvlJc w:val="left"/>
      <w:pPr>
        <w:tabs>
          <w:tab w:val="num" w:pos="5040"/>
        </w:tabs>
        <w:ind w:left="5040" w:hanging="360"/>
      </w:pPr>
      <w:rPr>
        <w:rFonts w:ascii="Arial" w:hAnsi="Arial" w:hint="default"/>
      </w:rPr>
    </w:lvl>
    <w:lvl w:ilvl="7" w:tplc="205CCB04" w:tentative="1">
      <w:start w:val="1"/>
      <w:numFmt w:val="bullet"/>
      <w:lvlText w:val="•"/>
      <w:lvlJc w:val="left"/>
      <w:pPr>
        <w:tabs>
          <w:tab w:val="num" w:pos="5760"/>
        </w:tabs>
        <w:ind w:left="5760" w:hanging="360"/>
      </w:pPr>
      <w:rPr>
        <w:rFonts w:ascii="Arial" w:hAnsi="Arial" w:hint="default"/>
      </w:rPr>
    </w:lvl>
    <w:lvl w:ilvl="8" w:tplc="DF7E751A" w:tentative="1">
      <w:start w:val="1"/>
      <w:numFmt w:val="bullet"/>
      <w:lvlText w:val="•"/>
      <w:lvlJc w:val="left"/>
      <w:pPr>
        <w:tabs>
          <w:tab w:val="num" w:pos="6480"/>
        </w:tabs>
        <w:ind w:left="6480" w:hanging="360"/>
      </w:pPr>
      <w:rPr>
        <w:rFonts w:ascii="Arial" w:hAnsi="Arial" w:hint="default"/>
      </w:rPr>
    </w:lvl>
  </w:abstractNum>
  <w:num w:numId="1">
    <w:abstractNumId w:val="5"/>
  </w:num>
  <w:num w:numId="2">
    <w:abstractNumId w:val="4"/>
  </w:num>
  <w:num w:numId="3">
    <w:abstractNumId w:val="9"/>
  </w:num>
  <w:num w:numId="4">
    <w:abstractNumId w:val="2"/>
  </w:num>
  <w:num w:numId="5">
    <w:abstractNumId w:val="3"/>
  </w:num>
  <w:num w:numId="6">
    <w:abstractNumId w:val="1"/>
  </w:num>
  <w:num w:numId="7">
    <w:abstractNumId w:val="6"/>
  </w:num>
  <w:num w:numId="8">
    <w:abstractNumId w:val="0"/>
  </w:num>
  <w:num w:numId="9">
    <w:abstractNumId w:val="7"/>
  </w:num>
  <w:num w:numId="10">
    <w:abstractNumId w:val="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10"/>
  <w:proofState w:spelling="clean" w:grammar="clean"/>
  <w:defaultTabStop w:val="708"/>
  <w:hyphenationZone w:val="425"/>
  <w:characterSpacingControl w:val="doNotCompress"/>
  <w:compat/>
  <w:rsids>
    <w:rsidRoot w:val="00A505C1"/>
    <w:rsid w:val="000D0B3A"/>
    <w:rsid w:val="0057542D"/>
    <w:rsid w:val="008A5309"/>
    <w:rsid w:val="00947671"/>
    <w:rsid w:val="00A505C1"/>
    <w:rsid w:val="00DD1618"/>
  </w:rsids>
  <m:mathPr>
    <m:mathFont m:val="Cambria Math"/>
    <m:brkBin m:val="before"/>
    <m:brkBinSub m:val="--"/>
    <m:smallFrac m:val="off"/>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3074"/>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tr-TR"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8A5309"/>
  </w:style>
  <w:style w:type="character" w:default="1" w:styleId="VarsaylanParagrafYazTipi">
    <w:name w:val="Default Paragraph Font"/>
    <w:uiPriority w:val="1"/>
    <w:semiHidden/>
    <w:unhideWhenUsed/>
  </w:style>
  <w:style w:type="table" w:default="1" w:styleId="NormalTablo">
    <w:name w:val="Normal Table"/>
    <w:uiPriority w:val="99"/>
    <w:semiHidden/>
    <w:unhideWhenUsed/>
    <w:qFormat/>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BalonMetni">
    <w:name w:val="Balloon Text"/>
    <w:basedOn w:val="Normal"/>
    <w:link w:val="BalonMetniChar"/>
    <w:uiPriority w:val="99"/>
    <w:semiHidden/>
    <w:unhideWhenUsed/>
    <w:rsid w:val="00A505C1"/>
    <w:pPr>
      <w:spacing w:after="0" w:line="240" w:lineRule="auto"/>
    </w:pPr>
    <w:rPr>
      <w:rFonts w:ascii="Tahoma" w:hAnsi="Tahoma" w:cs="Tahoma"/>
      <w:sz w:val="16"/>
      <w:szCs w:val="16"/>
    </w:rPr>
  </w:style>
  <w:style w:type="character" w:customStyle="1" w:styleId="BalonMetniChar">
    <w:name w:val="Balon Metni Char"/>
    <w:basedOn w:val="VarsaylanParagrafYazTipi"/>
    <w:link w:val="BalonMetni"/>
    <w:uiPriority w:val="99"/>
    <w:semiHidden/>
    <w:rsid w:val="00A505C1"/>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69834638">
      <w:bodyDiv w:val="1"/>
      <w:marLeft w:val="0"/>
      <w:marRight w:val="0"/>
      <w:marTop w:val="0"/>
      <w:marBottom w:val="0"/>
      <w:divBdr>
        <w:top w:val="none" w:sz="0" w:space="0" w:color="auto"/>
        <w:left w:val="none" w:sz="0" w:space="0" w:color="auto"/>
        <w:bottom w:val="none" w:sz="0" w:space="0" w:color="auto"/>
        <w:right w:val="none" w:sz="0" w:space="0" w:color="auto"/>
      </w:divBdr>
      <w:divsChild>
        <w:div w:id="1330792863">
          <w:marLeft w:val="547"/>
          <w:marRight w:val="0"/>
          <w:marTop w:val="154"/>
          <w:marBottom w:val="0"/>
          <w:divBdr>
            <w:top w:val="none" w:sz="0" w:space="0" w:color="auto"/>
            <w:left w:val="none" w:sz="0" w:space="0" w:color="auto"/>
            <w:bottom w:val="none" w:sz="0" w:space="0" w:color="auto"/>
            <w:right w:val="none" w:sz="0" w:space="0" w:color="auto"/>
          </w:divBdr>
        </w:div>
        <w:div w:id="2126383983">
          <w:marLeft w:val="547"/>
          <w:marRight w:val="0"/>
          <w:marTop w:val="154"/>
          <w:marBottom w:val="0"/>
          <w:divBdr>
            <w:top w:val="none" w:sz="0" w:space="0" w:color="auto"/>
            <w:left w:val="none" w:sz="0" w:space="0" w:color="auto"/>
            <w:bottom w:val="none" w:sz="0" w:space="0" w:color="auto"/>
            <w:right w:val="none" w:sz="0" w:space="0" w:color="auto"/>
          </w:divBdr>
        </w:div>
        <w:div w:id="969286755">
          <w:marLeft w:val="547"/>
          <w:marRight w:val="0"/>
          <w:marTop w:val="154"/>
          <w:marBottom w:val="0"/>
          <w:divBdr>
            <w:top w:val="none" w:sz="0" w:space="0" w:color="auto"/>
            <w:left w:val="none" w:sz="0" w:space="0" w:color="auto"/>
            <w:bottom w:val="none" w:sz="0" w:space="0" w:color="auto"/>
            <w:right w:val="none" w:sz="0" w:space="0" w:color="auto"/>
          </w:divBdr>
        </w:div>
        <w:div w:id="2107919446">
          <w:marLeft w:val="547"/>
          <w:marRight w:val="0"/>
          <w:marTop w:val="154"/>
          <w:marBottom w:val="0"/>
          <w:divBdr>
            <w:top w:val="none" w:sz="0" w:space="0" w:color="auto"/>
            <w:left w:val="none" w:sz="0" w:space="0" w:color="auto"/>
            <w:bottom w:val="none" w:sz="0" w:space="0" w:color="auto"/>
            <w:right w:val="none" w:sz="0" w:space="0" w:color="auto"/>
          </w:divBdr>
        </w:div>
        <w:div w:id="550961189">
          <w:marLeft w:val="547"/>
          <w:marRight w:val="0"/>
          <w:marTop w:val="154"/>
          <w:marBottom w:val="0"/>
          <w:divBdr>
            <w:top w:val="none" w:sz="0" w:space="0" w:color="auto"/>
            <w:left w:val="none" w:sz="0" w:space="0" w:color="auto"/>
            <w:bottom w:val="none" w:sz="0" w:space="0" w:color="auto"/>
            <w:right w:val="none" w:sz="0" w:space="0" w:color="auto"/>
          </w:divBdr>
        </w:div>
      </w:divsChild>
    </w:div>
    <w:div w:id="428737523">
      <w:bodyDiv w:val="1"/>
      <w:marLeft w:val="0"/>
      <w:marRight w:val="0"/>
      <w:marTop w:val="0"/>
      <w:marBottom w:val="0"/>
      <w:divBdr>
        <w:top w:val="none" w:sz="0" w:space="0" w:color="auto"/>
        <w:left w:val="none" w:sz="0" w:space="0" w:color="auto"/>
        <w:bottom w:val="none" w:sz="0" w:space="0" w:color="auto"/>
        <w:right w:val="none" w:sz="0" w:space="0" w:color="auto"/>
      </w:divBdr>
      <w:divsChild>
        <w:div w:id="119685421">
          <w:marLeft w:val="547"/>
          <w:marRight w:val="0"/>
          <w:marTop w:val="154"/>
          <w:marBottom w:val="0"/>
          <w:divBdr>
            <w:top w:val="none" w:sz="0" w:space="0" w:color="auto"/>
            <w:left w:val="none" w:sz="0" w:space="0" w:color="auto"/>
            <w:bottom w:val="none" w:sz="0" w:space="0" w:color="auto"/>
            <w:right w:val="none" w:sz="0" w:space="0" w:color="auto"/>
          </w:divBdr>
        </w:div>
        <w:div w:id="1980695092">
          <w:marLeft w:val="547"/>
          <w:marRight w:val="0"/>
          <w:marTop w:val="154"/>
          <w:marBottom w:val="0"/>
          <w:divBdr>
            <w:top w:val="none" w:sz="0" w:space="0" w:color="auto"/>
            <w:left w:val="none" w:sz="0" w:space="0" w:color="auto"/>
            <w:bottom w:val="none" w:sz="0" w:space="0" w:color="auto"/>
            <w:right w:val="none" w:sz="0" w:space="0" w:color="auto"/>
          </w:divBdr>
        </w:div>
      </w:divsChild>
    </w:div>
    <w:div w:id="618879022">
      <w:bodyDiv w:val="1"/>
      <w:marLeft w:val="0"/>
      <w:marRight w:val="0"/>
      <w:marTop w:val="0"/>
      <w:marBottom w:val="0"/>
      <w:divBdr>
        <w:top w:val="none" w:sz="0" w:space="0" w:color="auto"/>
        <w:left w:val="none" w:sz="0" w:space="0" w:color="auto"/>
        <w:bottom w:val="none" w:sz="0" w:space="0" w:color="auto"/>
        <w:right w:val="none" w:sz="0" w:space="0" w:color="auto"/>
      </w:divBdr>
      <w:divsChild>
        <w:div w:id="2036614303">
          <w:marLeft w:val="547"/>
          <w:marRight w:val="0"/>
          <w:marTop w:val="154"/>
          <w:marBottom w:val="0"/>
          <w:divBdr>
            <w:top w:val="none" w:sz="0" w:space="0" w:color="auto"/>
            <w:left w:val="none" w:sz="0" w:space="0" w:color="auto"/>
            <w:bottom w:val="none" w:sz="0" w:space="0" w:color="auto"/>
            <w:right w:val="none" w:sz="0" w:space="0" w:color="auto"/>
          </w:divBdr>
        </w:div>
        <w:div w:id="677587012">
          <w:marLeft w:val="547"/>
          <w:marRight w:val="0"/>
          <w:marTop w:val="154"/>
          <w:marBottom w:val="0"/>
          <w:divBdr>
            <w:top w:val="none" w:sz="0" w:space="0" w:color="auto"/>
            <w:left w:val="none" w:sz="0" w:space="0" w:color="auto"/>
            <w:bottom w:val="none" w:sz="0" w:space="0" w:color="auto"/>
            <w:right w:val="none" w:sz="0" w:space="0" w:color="auto"/>
          </w:divBdr>
        </w:div>
        <w:div w:id="1238904875">
          <w:marLeft w:val="547"/>
          <w:marRight w:val="0"/>
          <w:marTop w:val="154"/>
          <w:marBottom w:val="0"/>
          <w:divBdr>
            <w:top w:val="none" w:sz="0" w:space="0" w:color="auto"/>
            <w:left w:val="none" w:sz="0" w:space="0" w:color="auto"/>
            <w:bottom w:val="none" w:sz="0" w:space="0" w:color="auto"/>
            <w:right w:val="none" w:sz="0" w:space="0" w:color="auto"/>
          </w:divBdr>
        </w:div>
        <w:div w:id="91705914">
          <w:marLeft w:val="547"/>
          <w:marRight w:val="0"/>
          <w:marTop w:val="154"/>
          <w:marBottom w:val="0"/>
          <w:divBdr>
            <w:top w:val="none" w:sz="0" w:space="0" w:color="auto"/>
            <w:left w:val="none" w:sz="0" w:space="0" w:color="auto"/>
            <w:bottom w:val="none" w:sz="0" w:space="0" w:color="auto"/>
            <w:right w:val="none" w:sz="0" w:space="0" w:color="auto"/>
          </w:divBdr>
        </w:div>
      </w:divsChild>
    </w:div>
    <w:div w:id="758520716">
      <w:bodyDiv w:val="1"/>
      <w:marLeft w:val="0"/>
      <w:marRight w:val="0"/>
      <w:marTop w:val="0"/>
      <w:marBottom w:val="0"/>
      <w:divBdr>
        <w:top w:val="none" w:sz="0" w:space="0" w:color="auto"/>
        <w:left w:val="none" w:sz="0" w:space="0" w:color="auto"/>
        <w:bottom w:val="none" w:sz="0" w:space="0" w:color="auto"/>
        <w:right w:val="none" w:sz="0" w:space="0" w:color="auto"/>
      </w:divBdr>
      <w:divsChild>
        <w:div w:id="90593569">
          <w:marLeft w:val="547"/>
          <w:marRight w:val="0"/>
          <w:marTop w:val="154"/>
          <w:marBottom w:val="0"/>
          <w:divBdr>
            <w:top w:val="none" w:sz="0" w:space="0" w:color="auto"/>
            <w:left w:val="none" w:sz="0" w:space="0" w:color="auto"/>
            <w:bottom w:val="none" w:sz="0" w:space="0" w:color="auto"/>
            <w:right w:val="none" w:sz="0" w:space="0" w:color="auto"/>
          </w:divBdr>
        </w:div>
        <w:div w:id="1875190587">
          <w:marLeft w:val="547"/>
          <w:marRight w:val="0"/>
          <w:marTop w:val="154"/>
          <w:marBottom w:val="0"/>
          <w:divBdr>
            <w:top w:val="none" w:sz="0" w:space="0" w:color="auto"/>
            <w:left w:val="none" w:sz="0" w:space="0" w:color="auto"/>
            <w:bottom w:val="none" w:sz="0" w:space="0" w:color="auto"/>
            <w:right w:val="none" w:sz="0" w:space="0" w:color="auto"/>
          </w:divBdr>
        </w:div>
      </w:divsChild>
    </w:div>
    <w:div w:id="828667343">
      <w:bodyDiv w:val="1"/>
      <w:marLeft w:val="0"/>
      <w:marRight w:val="0"/>
      <w:marTop w:val="0"/>
      <w:marBottom w:val="0"/>
      <w:divBdr>
        <w:top w:val="none" w:sz="0" w:space="0" w:color="auto"/>
        <w:left w:val="none" w:sz="0" w:space="0" w:color="auto"/>
        <w:bottom w:val="none" w:sz="0" w:space="0" w:color="auto"/>
        <w:right w:val="none" w:sz="0" w:space="0" w:color="auto"/>
      </w:divBdr>
      <w:divsChild>
        <w:div w:id="607735735">
          <w:marLeft w:val="547"/>
          <w:marRight w:val="0"/>
          <w:marTop w:val="154"/>
          <w:marBottom w:val="0"/>
          <w:divBdr>
            <w:top w:val="none" w:sz="0" w:space="0" w:color="auto"/>
            <w:left w:val="none" w:sz="0" w:space="0" w:color="auto"/>
            <w:bottom w:val="none" w:sz="0" w:space="0" w:color="auto"/>
            <w:right w:val="none" w:sz="0" w:space="0" w:color="auto"/>
          </w:divBdr>
        </w:div>
      </w:divsChild>
    </w:div>
    <w:div w:id="921447829">
      <w:bodyDiv w:val="1"/>
      <w:marLeft w:val="0"/>
      <w:marRight w:val="0"/>
      <w:marTop w:val="0"/>
      <w:marBottom w:val="0"/>
      <w:divBdr>
        <w:top w:val="none" w:sz="0" w:space="0" w:color="auto"/>
        <w:left w:val="none" w:sz="0" w:space="0" w:color="auto"/>
        <w:bottom w:val="none" w:sz="0" w:space="0" w:color="auto"/>
        <w:right w:val="none" w:sz="0" w:space="0" w:color="auto"/>
      </w:divBdr>
    </w:div>
    <w:div w:id="1059598057">
      <w:bodyDiv w:val="1"/>
      <w:marLeft w:val="0"/>
      <w:marRight w:val="0"/>
      <w:marTop w:val="0"/>
      <w:marBottom w:val="0"/>
      <w:divBdr>
        <w:top w:val="none" w:sz="0" w:space="0" w:color="auto"/>
        <w:left w:val="none" w:sz="0" w:space="0" w:color="auto"/>
        <w:bottom w:val="none" w:sz="0" w:space="0" w:color="auto"/>
        <w:right w:val="none" w:sz="0" w:space="0" w:color="auto"/>
      </w:divBdr>
    </w:div>
    <w:div w:id="1110009586">
      <w:bodyDiv w:val="1"/>
      <w:marLeft w:val="0"/>
      <w:marRight w:val="0"/>
      <w:marTop w:val="0"/>
      <w:marBottom w:val="0"/>
      <w:divBdr>
        <w:top w:val="none" w:sz="0" w:space="0" w:color="auto"/>
        <w:left w:val="none" w:sz="0" w:space="0" w:color="auto"/>
        <w:bottom w:val="none" w:sz="0" w:space="0" w:color="auto"/>
        <w:right w:val="none" w:sz="0" w:space="0" w:color="auto"/>
      </w:divBdr>
      <w:divsChild>
        <w:div w:id="1253197290">
          <w:marLeft w:val="547"/>
          <w:marRight w:val="0"/>
          <w:marTop w:val="154"/>
          <w:marBottom w:val="0"/>
          <w:divBdr>
            <w:top w:val="none" w:sz="0" w:space="0" w:color="auto"/>
            <w:left w:val="none" w:sz="0" w:space="0" w:color="auto"/>
            <w:bottom w:val="none" w:sz="0" w:space="0" w:color="auto"/>
            <w:right w:val="none" w:sz="0" w:space="0" w:color="auto"/>
          </w:divBdr>
        </w:div>
      </w:divsChild>
    </w:div>
    <w:div w:id="1151367315">
      <w:bodyDiv w:val="1"/>
      <w:marLeft w:val="0"/>
      <w:marRight w:val="0"/>
      <w:marTop w:val="0"/>
      <w:marBottom w:val="0"/>
      <w:divBdr>
        <w:top w:val="none" w:sz="0" w:space="0" w:color="auto"/>
        <w:left w:val="none" w:sz="0" w:space="0" w:color="auto"/>
        <w:bottom w:val="none" w:sz="0" w:space="0" w:color="auto"/>
        <w:right w:val="none" w:sz="0" w:space="0" w:color="auto"/>
      </w:divBdr>
      <w:divsChild>
        <w:div w:id="1902712792">
          <w:marLeft w:val="547"/>
          <w:marRight w:val="0"/>
          <w:marTop w:val="154"/>
          <w:marBottom w:val="0"/>
          <w:divBdr>
            <w:top w:val="none" w:sz="0" w:space="0" w:color="auto"/>
            <w:left w:val="none" w:sz="0" w:space="0" w:color="auto"/>
            <w:bottom w:val="none" w:sz="0" w:space="0" w:color="auto"/>
            <w:right w:val="none" w:sz="0" w:space="0" w:color="auto"/>
          </w:divBdr>
        </w:div>
        <w:div w:id="1235167306">
          <w:marLeft w:val="547"/>
          <w:marRight w:val="0"/>
          <w:marTop w:val="154"/>
          <w:marBottom w:val="0"/>
          <w:divBdr>
            <w:top w:val="none" w:sz="0" w:space="0" w:color="auto"/>
            <w:left w:val="none" w:sz="0" w:space="0" w:color="auto"/>
            <w:bottom w:val="none" w:sz="0" w:space="0" w:color="auto"/>
            <w:right w:val="none" w:sz="0" w:space="0" w:color="auto"/>
          </w:divBdr>
        </w:div>
      </w:divsChild>
    </w:div>
    <w:div w:id="1316757118">
      <w:bodyDiv w:val="1"/>
      <w:marLeft w:val="0"/>
      <w:marRight w:val="0"/>
      <w:marTop w:val="0"/>
      <w:marBottom w:val="0"/>
      <w:divBdr>
        <w:top w:val="none" w:sz="0" w:space="0" w:color="auto"/>
        <w:left w:val="none" w:sz="0" w:space="0" w:color="auto"/>
        <w:bottom w:val="none" w:sz="0" w:space="0" w:color="auto"/>
        <w:right w:val="none" w:sz="0" w:space="0" w:color="auto"/>
      </w:divBdr>
      <w:divsChild>
        <w:div w:id="1576428770">
          <w:marLeft w:val="547"/>
          <w:marRight w:val="0"/>
          <w:marTop w:val="154"/>
          <w:marBottom w:val="0"/>
          <w:divBdr>
            <w:top w:val="none" w:sz="0" w:space="0" w:color="auto"/>
            <w:left w:val="none" w:sz="0" w:space="0" w:color="auto"/>
            <w:bottom w:val="none" w:sz="0" w:space="0" w:color="auto"/>
            <w:right w:val="none" w:sz="0" w:space="0" w:color="auto"/>
          </w:divBdr>
        </w:div>
        <w:div w:id="1760247293">
          <w:marLeft w:val="547"/>
          <w:marRight w:val="0"/>
          <w:marTop w:val="154"/>
          <w:marBottom w:val="0"/>
          <w:divBdr>
            <w:top w:val="none" w:sz="0" w:space="0" w:color="auto"/>
            <w:left w:val="none" w:sz="0" w:space="0" w:color="auto"/>
            <w:bottom w:val="none" w:sz="0" w:space="0" w:color="auto"/>
            <w:right w:val="none" w:sz="0" w:space="0" w:color="auto"/>
          </w:divBdr>
        </w:div>
        <w:div w:id="538127835">
          <w:marLeft w:val="547"/>
          <w:marRight w:val="0"/>
          <w:marTop w:val="154"/>
          <w:marBottom w:val="0"/>
          <w:divBdr>
            <w:top w:val="none" w:sz="0" w:space="0" w:color="auto"/>
            <w:left w:val="none" w:sz="0" w:space="0" w:color="auto"/>
            <w:bottom w:val="none" w:sz="0" w:space="0" w:color="auto"/>
            <w:right w:val="none" w:sz="0" w:space="0" w:color="auto"/>
          </w:divBdr>
        </w:div>
        <w:div w:id="1239167912">
          <w:marLeft w:val="547"/>
          <w:marRight w:val="0"/>
          <w:marTop w:val="154"/>
          <w:marBottom w:val="0"/>
          <w:divBdr>
            <w:top w:val="none" w:sz="0" w:space="0" w:color="auto"/>
            <w:left w:val="none" w:sz="0" w:space="0" w:color="auto"/>
            <w:bottom w:val="none" w:sz="0" w:space="0" w:color="auto"/>
            <w:right w:val="none" w:sz="0" w:space="0" w:color="auto"/>
          </w:divBdr>
        </w:div>
      </w:divsChild>
    </w:div>
    <w:div w:id="1864510878">
      <w:bodyDiv w:val="1"/>
      <w:marLeft w:val="0"/>
      <w:marRight w:val="0"/>
      <w:marTop w:val="0"/>
      <w:marBottom w:val="0"/>
      <w:divBdr>
        <w:top w:val="none" w:sz="0" w:space="0" w:color="auto"/>
        <w:left w:val="none" w:sz="0" w:space="0" w:color="auto"/>
        <w:bottom w:val="none" w:sz="0" w:space="0" w:color="auto"/>
        <w:right w:val="none" w:sz="0" w:space="0" w:color="auto"/>
      </w:divBdr>
      <w:divsChild>
        <w:div w:id="1890219653">
          <w:marLeft w:val="547"/>
          <w:marRight w:val="0"/>
          <w:marTop w:val="154"/>
          <w:marBottom w:val="0"/>
          <w:divBdr>
            <w:top w:val="none" w:sz="0" w:space="0" w:color="auto"/>
            <w:left w:val="none" w:sz="0" w:space="0" w:color="auto"/>
            <w:bottom w:val="none" w:sz="0" w:space="0" w:color="auto"/>
            <w:right w:val="none" w:sz="0" w:space="0" w:color="auto"/>
          </w:divBdr>
        </w:div>
        <w:div w:id="1710688933">
          <w:marLeft w:val="547"/>
          <w:marRight w:val="0"/>
          <w:marTop w:val="154"/>
          <w:marBottom w:val="0"/>
          <w:divBdr>
            <w:top w:val="none" w:sz="0" w:space="0" w:color="auto"/>
            <w:left w:val="none" w:sz="0" w:space="0" w:color="auto"/>
            <w:bottom w:val="none" w:sz="0" w:space="0" w:color="auto"/>
            <w:right w:val="none" w:sz="0" w:space="0" w:color="auto"/>
          </w:divBdr>
        </w:div>
        <w:div w:id="1737052744">
          <w:marLeft w:val="547"/>
          <w:marRight w:val="0"/>
          <w:marTop w:val="154"/>
          <w:marBottom w:val="0"/>
          <w:divBdr>
            <w:top w:val="none" w:sz="0" w:space="0" w:color="auto"/>
            <w:left w:val="none" w:sz="0" w:space="0" w:color="auto"/>
            <w:bottom w:val="none" w:sz="0" w:space="0" w:color="auto"/>
            <w:right w:val="none" w:sz="0" w:space="0" w:color="auto"/>
          </w:divBdr>
        </w:div>
        <w:div w:id="1063025397">
          <w:marLeft w:val="547"/>
          <w:marRight w:val="0"/>
          <w:marTop w:val="154"/>
          <w:marBottom w:val="0"/>
          <w:divBdr>
            <w:top w:val="none" w:sz="0" w:space="0" w:color="auto"/>
            <w:left w:val="none" w:sz="0" w:space="0" w:color="auto"/>
            <w:bottom w:val="none" w:sz="0" w:space="0" w:color="auto"/>
            <w:right w:val="none" w:sz="0" w:space="0" w:color="auto"/>
          </w:divBdr>
        </w:div>
        <w:div w:id="721291137">
          <w:marLeft w:val="547"/>
          <w:marRight w:val="0"/>
          <w:marTop w:val="154"/>
          <w:marBottom w:val="0"/>
          <w:divBdr>
            <w:top w:val="none" w:sz="0" w:space="0" w:color="auto"/>
            <w:left w:val="none" w:sz="0" w:space="0" w:color="auto"/>
            <w:bottom w:val="none" w:sz="0" w:space="0" w:color="auto"/>
            <w:right w:val="none" w:sz="0" w:space="0" w:color="auto"/>
          </w:divBdr>
        </w:div>
      </w:divsChild>
    </w:div>
    <w:div w:id="2029524937">
      <w:bodyDiv w:val="1"/>
      <w:marLeft w:val="0"/>
      <w:marRight w:val="0"/>
      <w:marTop w:val="0"/>
      <w:marBottom w:val="0"/>
      <w:divBdr>
        <w:top w:val="none" w:sz="0" w:space="0" w:color="auto"/>
        <w:left w:val="none" w:sz="0" w:space="0" w:color="auto"/>
        <w:bottom w:val="none" w:sz="0" w:space="0" w:color="auto"/>
        <w:right w:val="none" w:sz="0" w:space="0" w:color="auto"/>
      </w:divBdr>
      <w:divsChild>
        <w:div w:id="328410925">
          <w:marLeft w:val="547"/>
          <w:marRight w:val="0"/>
          <w:marTop w:val="154"/>
          <w:marBottom w:val="0"/>
          <w:divBdr>
            <w:top w:val="none" w:sz="0" w:space="0" w:color="auto"/>
            <w:left w:val="none" w:sz="0" w:space="0" w:color="auto"/>
            <w:bottom w:val="none" w:sz="0" w:space="0" w:color="auto"/>
            <w:right w:val="none" w:sz="0" w:space="0" w:color="auto"/>
          </w:divBdr>
        </w:div>
      </w:divsChild>
    </w:div>
  </w:divs>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jpeg"/><Relationship Id="rId3" Type="http://schemas.openxmlformats.org/officeDocument/2006/relationships/settings" Target="settings.xml"/><Relationship Id="rId21" Type="http://schemas.openxmlformats.org/officeDocument/2006/relationships/image" Target="media/image17.jpeg"/><Relationship Id="rId7" Type="http://schemas.openxmlformats.org/officeDocument/2006/relationships/image" Target="media/image3.png"/><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25.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image" Target="media/image20.jpeg"/><Relationship Id="rId32" Type="http://schemas.openxmlformats.org/officeDocument/2006/relationships/theme" Target="theme/theme1.xml"/><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image" Target="media/image19.jpeg"/><Relationship Id="rId28" Type="http://schemas.openxmlformats.org/officeDocument/2006/relationships/image" Target="media/image24.jpeg"/><Relationship Id="rId10" Type="http://schemas.openxmlformats.org/officeDocument/2006/relationships/image" Target="media/image6.png"/><Relationship Id="rId19" Type="http://schemas.openxmlformats.org/officeDocument/2006/relationships/image" Target="media/image15.png"/><Relationship Id="rId31"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image" Target="media/image18.jpeg"/><Relationship Id="rId27" Type="http://schemas.openxmlformats.org/officeDocument/2006/relationships/image" Target="media/image23.jpeg"/><Relationship Id="rId30" Type="http://schemas.openxmlformats.org/officeDocument/2006/relationships/image" Target="media/image26.jpeg"/></Relationships>
</file>

<file path=word/theme/theme1.xml><?xml version="1.0" encoding="utf-8"?>
<a:theme xmlns:a="http://schemas.openxmlformats.org/drawingml/2006/main" name="Ofis Teması">
  <a:themeElements>
    <a:clrScheme name="Ofis">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is">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is">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14</TotalTime>
  <Pages>16</Pages>
  <Words>787</Words>
  <Characters>4491</Characters>
  <Application>Microsoft Office Word</Application>
  <DocSecurity>0</DocSecurity>
  <Lines>37</Lines>
  <Paragraphs>10</Paragraphs>
  <ScaleCrop>false</ScaleCrop>
  <Company/>
  <LinksUpToDate>false</LinksUpToDate>
  <CharactersWithSpaces>5268</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Win10</dc:creator>
  <cp:keywords/>
  <dc:description/>
  <cp:lastModifiedBy>Win10</cp:lastModifiedBy>
  <cp:revision>5</cp:revision>
  <dcterms:created xsi:type="dcterms:W3CDTF">2020-06-08T07:41:00Z</dcterms:created>
  <dcterms:modified xsi:type="dcterms:W3CDTF">2020-06-08T08:06:00Z</dcterms:modified>
</cp:coreProperties>
</file>